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B4" w:rsidRPr="00D94C0F" w:rsidRDefault="001F2FB4" w:rsidP="001F2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ПРОТОКОЛ</w:t>
      </w:r>
    </w:p>
    <w:p w:rsidR="001F2FB4" w:rsidRDefault="001F2FB4" w:rsidP="001F2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D94C0F">
        <w:rPr>
          <w:rFonts w:ascii="Times New Roman" w:hAnsi="Times New Roman" w:cs="Times New Roman"/>
          <w:sz w:val="24"/>
          <w:szCs w:val="24"/>
        </w:rPr>
        <w:t>общего собрания собственников земельных долей - участников общей долевой собственности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70:02:0200046:62</w:t>
      </w:r>
      <w:r w:rsidRPr="00D94C0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Томская область</w:t>
      </w:r>
      <w:r w:rsidRPr="00D94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Асиновский район, </w:t>
      </w:r>
    </w:p>
    <w:p w:rsidR="001F2FB4" w:rsidRPr="00D94C0F" w:rsidRDefault="001F2FB4" w:rsidP="001F2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ТОО «Сибирь»</w:t>
      </w:r>
    </w:p>
    <w:p w:rsidR="001F2FB4" w:rsidRPr="00D94C0F" w:rsidRDefault="001F2FB4" w:rsidP="001F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1F2FB4" w:rsidRDefault="001F2FB4" w:rsidP="001F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Больше-Дорохово</w:t>
      </w:r>
      <w:r w:rsidRPr="00D94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27 мая 2019 года</w:t>
      </w:r>
    </w:p>
    <w:p w:rsidR="001F2FB4" w:rsidRDefault="001F2FB4" w:rsidP="001F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Асиновского района </w:t>
      </w:r>
    </w:p>
    <w:p w:rsidR="001F2FB4" w:rsidRDefault="001F2FB4" w:rsidP="001F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F2FB4" w:rsidRDefault="001F2FB4" w:rsidP="001F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FB4" w:rsidRPr="00D94C0F" w:rsidRDefault="001F2FB4" w:rsidP="001F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FB4" w:rsidRPr="00D94C0F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Сообщение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D94C0F"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земельных долей </w:t>
      </w:r>
      <w:r>
        <w:rPr>
          <w:rFonts w:ascii="Times New Roman" w:hAnsi="Times New Roman" w:cs="Times New Roman"/>
          <w:sz w:val="24"/>
          <w:szCs w:val="24"/>
        </w:rPr>
        <w:t>было опубликовано в</w:t>
      </w:r>
      <w:r w:rsidRPr="00D9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Томской областной ежедневной газете «Красное знамя»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24.04.2019 года на стр. 3</w:t>
      </w:r>
      <w:r w:rsidRPr="00D94C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независимой </w:t>
      </w:r>
      <w:r w:rsidRPr="00D94C0F">
        <w:rPr>
          <w:rFonts w:ascii="Times New Roman" w:hAnsi="Times New Roman" w:cs="Times New Roman"/>
          <w:sz w:val="24"/>
          <w:szCs w:val="24"/>
        </w:rPr>
        <w:t>районной газете «</w:t>
      </w:r>
      <w:r>
        <w:rPr>
          <w:rFonts w:ascii="Times New Roman" w:hAnsi="Times New Roman" w:cs="Times New Roman"/>
          <w:sz w:val="24"/>
          <w:szCs w:val="24"/>
        </w:rPr>
        <w:t xml:space="preserve">Диссонанс» № 17 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25.04.2019</w:t>
      </w:r>
      <w:r w:rsidRPr="00D94C0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стр. 10</w:t>
      </w:r>
      <w:r w:rsidRPr="00D94C0F">
        <w:rPr>
          <w:rFonts w:ascii="Times New Roman" w:hAnsi="Times New Roman" w:cs="Times New Roman"/>
          <w:sz w:val="24"/>
          <w:szCs w:val="24"/>
        </w:rPr>
        <w:t>.</w:t>
      </w:r>
    </w:p>
    <w:p w:rsidR="001F2FB4" w:rsidRPr="005913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D94C0F">
        <w:rPr>
          <w:rFonts w:ascii="Times New Roman" w:hAnsi="Times New Roman" w:cs="Times New Roman"/>
          <w:sz w:val="24"/>
          <w:szCs w:val="24"/>
        </w:rPr>
        <w:t xml:space="preserve">общего собрания было размещено </w:t>
      </w:r>
      <w:r>
        <w:rPr>
          <w:rFonts w:ascii="Times New Roman" w:hAnsi="Times New Roman" w:cs="Times New Roman"/>
          <w:sz w:val="24"/>
          <w:szCs w:val="24"/>
        </w:rPr>
        <w:t>на информационных стендах на территории Большедороховского сельского поселения</w:t>
      </w:r>
      <w:r w:rsidRPr="00D94C0F">
        <w:rPr>
          <w:rFonts w:ascii="Times New Roman" w:hAnsi="Times New Roman" w:cs="Times New Roman"/>
          <w:sz w:val="24"/>
          <w:szCs w:val="24"/>
        </w:rPr>
        <w:t xml:space="preserve">. Информация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D94C0F"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земельных долей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94C0F">
        <w:rPr>
          <w:rFonts w:ascii="Times New Roman" w:hAnsi="Times New Roman" w:cs="Times New Roman"/>
          <w:sz w:val="24"/>
          <w:szCs w:val="24"/>
        </w:rPr>
        <w:t xml:space="preserve">размещено в сети интернет, на официальном сайте </w:t>
      </w:r>
      <w:r>
        <w:rPr>
          <w:rFonts w:ascii="Times New Roman" w:hAnsi="Times New Roman" w:cs="Times New Roman"/>
          <w:sz w:val="24"/>
          <w:szCs w:val="24"/>
        </w:rPr>
        <w:t>Большедороховского сельского поселения (</w:t>
      </w:r>
      <w:r w:rsidRPr="002E3161">
        <w:rPr>
          <w:rFonts w:ascii="Times New Roman" w:hAnsi="Times New Roman" w:cs="Times New Roman"/>
          <w:sz w:val="24"/>
          <w:szCs w:val="24"/>
        </w:rPr>
        <w:t>http://www.bdselp.asino.ru/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о</w:t>
      </w:r>
      <w:r w:rsidRPr="00D94C0F">
        <w:rPr>
          <w:rFonts w:ascii="Times New Roman" w:hAnsi="Times New Roman" w:cs="Times New Roman"/>
          <w:sz w:val="24"/>
          <w:szCs w:val="24"/>
        </w:rPr>
        <w:t>бщее собрание участников долевой собственности проводится по иници</w:t>
      </w:r>
      <w:r>
        <w:rPr>
          <w:rFonts w:ascii="Times New Roman" w:hAnsi="Times New Roman" w:cs="Times New Roman"/>
          <w:sz w:val="24"/>
          <w:szCs w:val="24"/>
        </w:rPr>
        <w:t>ативе Администрации Большедороховского сельского поселения.</w:t>
      </w: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Томская область, Асиновский район, с. Больше-Дорохово, ул. Центральная, 26, помещение ДК.</w:t>
      </w: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Время проведения: начало – </w:t>
      </w:r>
      <w:r>
        <w:rPr>
          <w:rFonts w:ascii="Times New Roman" w:hAnsi="Times New Roman" w:cs="Times New Roman"/>
          <w:sz w:val="24"/>
          <w:szCs w:val="24"/>
        </w:rPr>
        <w:t>15 часов 00 мин.</w:t>
      </w: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FB4" w:rsidRDefault="001F2FB4" w:rsidP="001F2F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1F2FB4" w:rsidRPr="00ED20D4" w:rsidRDefault="001F2FB4" w:rsidP="001F2FB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1. о</w:t>
      </w:r>
      <w:r w:rsidRPr="00F629A3">
        <w:rPr>
          <w:rFonts w:ascii="Times New Roman" w:hAnsi="Times New Roman" w:cs="Times New Roman"/>
          <w:sz w:val="24"/>
          <w:szCs w:val="24"/>
        </w:rPr>
        <w:t>пределение местоположения части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собственности муниципального образования «Большедороховское сельское поселение» </w:t>
      </w:r>
      <w:r w:rsidRPr="00F629A3">
        <w:rPr>
          <w:rFonts w:ascii="Times New Roman" w:hAnsi="Times New Roman" w:cs="Times New Roman"/>
          <w:sz w:val="24"/>
          <w:szCs w:val="24"/>
        </w:rPr>
        <w:t xml:space="preserve"> площадью  </w:t>
      </w:r>
      <w:r>
        <w:rPr>
          <w:rFonts w:ascii="Times New Roman" w:hAnsi="Times New Roman" w:cs="Times New Roman"/>
          <w:sz w:val="24"/>
          <w:szCs w:val="24"/>
        </w:rPr>
        <w:t>15,1</w:t>
      </w:r>
      <w:r w:rsidRPr="00F629A3">
        <w:rPr>
          <w:rFonts w:ascii="Times New Roman" w:hAnsi="Times New Roman" w:cs="Times New Roman"/>
          <w:sz w:val="24"/>
          <w:szCs w:val="24"/>
        </w:rPr>
        <w:t xml:space="preserve"> га, расположенного в границах ТОО «Сибирь», местоположение которого: Томская область</w:t>
      </w:r>
      <w:r>
        <w:rPr>
          <w:rFonts w:ascii="Times New Roman" w:hAnsi="Times New Roman" w:cs="Times New Roman"/>
          <w:sz w:val="24"/>
          <w:szCs w:val="24"/>
        </w:rPr>
        <w:t>, Асиновский район, порядка 540 м на север от ориентира – нежилое здание, расположенное: с. Больше-Дорохово, ул. Центральная, 38</w:t>
      </w:r>
      <w:r w:rsidRPr="00F629A3">
        <w:rPr>
          <w:rFonts w:ascii="Times New Roman" w:hAnsi="Times New Roman" w:cs="Times New Roman"/>
          <w:sz w:val="24"/>
          <w:szCs w:val="24"/>
        </w:rPr>
        <w:t>.</w:t>
      </w: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Повторное о</w:t>
      </w:r>
      <w:r w:rsidRPr="005B550D">
        <w:rPr>
          <w:rFonts w:ascii="Times New Roman" w:hAnsi="Times New Roman" w:cs="Times New Roman"/>
          <w:sz w:val="24"/>
          <w:szCs w:val="24"/>
          <w:shd w:val="clear" w:color="auto" w:fill="FFFFFF"/>
        </w:rPr>
        <w:t>бщее собрание считается правомочным в случае присутствия на нем участников долевой собственно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сти, составляющих не менее чем 3</w:t>
      </w:r>
      <w:r w:rsidRPr="005B550D">
        <w:rPr>
          <w:rFonts w:ascii="Times New Roman" w:hAnsi="Times New Roman" w:cs="Times New Roman"/>
          <w:sz w:val="24"/>
          <w:szCs w:val="24"/>
          <w:shd w:val="clear" w:color="auto" w:fill="FFFFFF"/>
        </w:rPr>
        <w:t>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>
        <w:rPr>
          <w:rFonts w:ascii="Times New Roman" w:hAnsi="Times New Roman" w:cs="Times New Roman"/>
          <w:sz w:val="24"/>
          <w:szCs w:val="24"/>
        </w:rPr>
        <w:t xml:space="preserve"> – ст. 14.1 Ф</w:t>
      </w:r>
      <w:r w:rsidRPr="00D94C0F">
        <w:rPr>
          <w:rFonts w:ascii="Times New Roman" w:hAnsi="Times New Roman" w:cs="Times New Roman"/>
          <w:sz w:val="24"/>
          <w:szCs w:val="24"/>
        </w:rPr>
        <w:t>едерального закона от 24.07.2002 № 101-ФЗ «Об обороте земель се</w:t>
      </w:r>
      <w:r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Pr="00D94C0F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4C0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gramEnd"/>
      <w:r w:rsidRPr="00D94C0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94C0F">
        <w:rPr>
          <w:rFonts w:ascii="Times New Roman" w:hAnsi="Times New Roman" w:cs="Times New Roman"/>
          <w:sz w:val="24"/>
          <w:szCs w:val="24"/>
        </w:rPr>
        <w:t>Об обороте земель сельскохозяйственного назначения»).</w:t>
      </w:r>
      <w:proofErr w:type="gramEnd"/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FB4" w:rsidRPr="00E36C45" w:rsidRDefault="001F2FB4" w:rsidP="001F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36C45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Pr="00E36C45">
        <w:rPr>
          <w:rFonts w:ascii="Times New Roman" w:hAnsi="Times New Roman" w:cs="Times New Roman"/>
          <w:sz w:val="24"/>
          <w:szCs w:val="24"/>
        </w:rPr>
        <w:t>По результатам регистрации на собрании присутствуют участники долевой собственности и надлежащим образом уполномоченные представители участников долевой собственности на земельный участок, расположенный по адресу: Томская область, Асиновский район, в границах</w:t>
      </w:r>
      <w:r>
        <w:rPr>
          <w:rFonts w:ascii="Times New Roman" w:hAnsi="Times New Roman" w:cs="Times New Roman"/>
          <w:sz w:val="24"/>
          <w:szCs w:val="24"/>
        </w:rPr>
        <w:t xml:space="preserve"> ТОО «Сибирь», в количестве 3</w:t>
      </w:r>
      <w:r w:rsidRPr="00E36C45">
        <w:rPr>
          <w:rFonts w:ascii="Times New Roman" w:hAnsi="Times New Roman" w:cs="Times New Roman"/>
          <w:sz w:val="24"/>
          <w:szCs w:val="24"/>
        </w:rPr>
        <w:t xml:space="preserve"> человек. Присутствующие на собрании собственники земельных долей и надлежащим образом уполномоченные представители участников долевой собствен</w:t>
      </w:r>
      <w:r>
        <w:rPr>
          <w:rFonts w:ascii="Times New Roman" w:hAnsi="Times New Roman" w:cs="Times New Roman"/>
          <w:sz w:val="24"/>
          <w:szCs w:val="24"/>
        </w:rPr>
        <w:t>ности обладают в совокупности 5</w:t>
      </w:r>
      <w:r w:rsidRPr="00E36C45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>ельными долями, что составляет 1</w:t>
      </w:r>
      <w:r w:rsidRPr="00E36C45">
        <w:rPr>
          <w:rFonts w:ascii="Times New Roman" w:hAnsi="Times New Roman" w:cs="Times New Roman"/>
          <w:sz w:val="24"/>
          <w:szCs w:val="24"/>
        </w:rPr>
        <w:t xml:space="preserve"> % от общего возможного количества собственников земельных долей на указанный земельный участок (487  человека согласно Постановлению Главы Администрации Асиновского района № 404-2 от 19.05.1994г.)</w:t>
      </w:r>
      <w:r w:rsidRPr="00E36C45">
        <w:rPr>
          <w:sz w:val="24"/>
          <w:szCs w:val="24"/>
        </w:rPr>
        <w:t xml:space="preserve">  </w:t>
      </w: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По показателю «количество долей, присутствующих на</w:t>
      </w:r>
      <w:r>
        <w:rPr>
          <w:rFonts w:ascii="Times New Roman" w:hAnsi="Times New Roman" w:cs="Times New Roman"/>
          <w:sz w:val="24"/>
          <w:szCs w:val="24"/>
        </w:rPr>
        <w:t xml:space="preserve"> общем собрании собственников»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кворум не имеется.</w:t>
      </w: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FB4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bookmarkStart w:id="0" w:name="_GoBack"/>
      <w:bookmarkEnd w:id="0"/>
      <w:r w:rsidRPr="00D94C0F">
        <w:rPr>
          <w:rFonts w:ascii="Times New Roman" w:hAnsi="Times New Roman" w:cs="Times New Roman"/>
          <w:sz w:val="24"/>
          <w:szCs w:val="24"/>
        </w:rPr>
        <w:t>14.1 Ф</w:t>
      </w:r>
      <w:r>
        <w:rPr>
          <w:rFonts w:ascii="Times New Roman" w:hAnsi="Times New Roman" w:cs="Times New Roman"/>
          <w:sz w:val="24"/>
          <w:szCs w:val="24"/>
        </w:rPr>
        <w:t>едерального закона</w:t>
      </w:r>
      <w:r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общее собрание участников общей долевой собственности на земельный участок с кадастровым номером </w:t>
      </w:r>
      <w:r>
        <w:rPr>
          <w:rFonts w:ascii="Times New Roman" w:hAnsi="Times New Roman" w:cs="Times New Roman"/>
          <w:sz w:val="24"/>
          <w:szCs w:val="24"/>
        </w:rPr>
        <w:t>70:02:0200046:62, расположенного по адресу: Томская область, Асиновский район, в границах ТОО «Сибирь»,</w:t>
      </w:r>
      <w:r w:rsidRPr="00D94C0F">
        <w:rPr>
          <w:rFonts w:ascii="Times New Roman" w:hAnsi="Times New Roman" w:cs="Times New Roman"/>
          <w:sz w:val="24"/>
          <w:szCs w:val="24"/>
        </w:rPr>
        <w:t xml:space="preserve"> не правомочно принимать решения по всем вопросам повестки дня.</w:t>
      </w:r>
    </w:p>
    <w:p w:rsidR="001F2FB4" w:rsidRDefault="001F2FB4" w:rsidP="001F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FB4" w:rsidRPr="008C3AAD" w:rsidRDefault="001F2FB4" w:rsidP="001F2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статьи</w:t>
      </w:r>
      <w:r w:rsidRPr="008C3AAD">
        <w:rPr>
          <w:rFonts w:ascii="Times New Roman" w:hAnsi="Times New Roman" w:cs="Times New Roman"/>
          <w:sz w:val="24"/>
          <w:szCs w:val="24"/>
        </w:rPr>
        <w:t xml:space="preserve"> 14.1 Федерального закона «Об обороте земель сельскохозяйственного назначения» </w:t>
      </w:r>
      <w:r>
        <w:rPr>
          <w:rFonts w:ascii="Times New Roman" w:hAnsi="Times New Roman" w:cs="Times New Roman"/>
          <w:sz w:val="24"/>
          <w:szCs w:val="24"/>
        </w:rPr>
        <w:t xml:space="preserve">повторное </w:t>
      </w:r>
      <w:r w:rsidRPr="008C3AAD">
        <w:rPr>
          <w:rFonts w:ascii="Times New Roman" w:hAnsi="Times New Roman" w:cs="Times New Roman"/>
          <w:sz w:val="24"/>
          <w:szCs w:val="24"/>
        </w:rPr>
        <w:t xml:space="preserve">собрание участников общей долевой собственности признанно </w:t>
      </w:r>
      <w:proofErr w:type="gramStart"/>
      <w:r w:rsidRPr="008C3AAD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8C3AAD">
        <w:rPr>
          <w:rFonts w:ascii="Times New Roman" w:hAnsi="Times New Roman" w:cs="Times New Roman"/>
          <w:sz w:val="24"/>
          <w:szCs w:val="24"/>
        </w:rPr>
        <w:t>.</w:t>
      </w:r>
    </w:p>
    <w:p w:rsidR="001F2FB4" w:rsidRPr="001A5C5E" w:rsidRDefault="001F2FB4" w:rsidP="001F2FB4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1F2FB4" w:rsidRPr="001A5C5E" w:rsidRDefault="001F2FB4" w:rsidP="001F2FB4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1F2FB4" w:rsidRDefault="001F2FB4" w:rsidP="001F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Администрации</w:t>
      </w:r>
    </w:p>
    <w:p w:rsidR="001F2FB4" w:rsidRPr="00935569" w:rsidRDefault="001F2FB4" w:rsidP="001F2F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 сельского поселения                                               В.П. Овсянников</w:t>
      </w:r>
    </w:p>
    <w:p w:rsidR="001F2FB4" w:rsidRPr="001A5C5E" w:rsidRDefault="001F2FB4" w:rsidP="001F2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FB4" w:rsidRDefault="001F2FB4" w:rsidP="001F2FB4"/>
    <w:p w:rsidR="00474A70" w:rsidRPr="005913B4" w:rsidRDefault="00474A70" w:rsidP="00E36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74A70" w:rsidRPr="005913B4" w:rsidSect="00474A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A7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C46"/>
    <w:rsid w:val="00190E1B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BE7"/>
    <w:rsid w:val="001B1E85"/>
    <w:rsid w:val="001B1EE7"/>
    <w:rsid w:val="001B25C2"/>
    <w:rsid w:val="001B2A0C"/>
    <w:rsid w:val="001B2F31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2FB4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9D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61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48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A70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9F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5CDB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4E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EDA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7B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10152"/>
    <w:rsid w:val="00610A09"/>
    <w:rsid w:val="00610B00"/>
    <w:rsid w:val="00610BED"/>
    <w:rsid w:val="00610CB9"/>
    <w:rsid w:val="00610E5E"/>
    <w:rsid w:val="00611268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691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4F2A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29F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3FD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49F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C45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90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2019-06-03T03:35:00Z</cp:lastPrinted>
  <dcterms:created xsi:type="dcterms:W3CDTF">2018-06-09T03:19:00Z</dcterms:created>
  <dcterms:modified xsi:type="dcterms:W3CDTF">2019-06-03T03:35:00Z</dcterms:modified>
</cp:coreProperties>
</file>