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23" w:rsidRPr="00516CB5" w:rsidRDefault="00070623" w:rsidP="00643006">
      <w:pPr>
        <w:jc w:val="center"/>
        <w:rPr>
          <w:rFonts w:ascii="Times New Roman" w:hAnsi="Times New Roman" w:cs="Times New Roman"/>
          <w:b/>
        </w:rPr>
      </w:pPr>
      <w:r w:rsidRPr="00516CB5">
        <w:rPr>
          <w:rFonts w:ascii="Times New Roman" w:hAnsi="Times New Roman" w:cs="Times New Roman"/>
          <w:b/>
        </w:rPr>
        <w:t>АДМИНИСТРАЦИЯ БОЛЬШЕДОРОХОВСКОГО СЕЛЬСКОГО ПОСЕЛЕНИЯ АСИНОВСКОГО РАЙОНА ТОМСКОЙ ОБЛАСТИ</w:t>
      </w:r>
    </w:p>
    <w:p w:rsidR="00C833D5" w:rsidRDefault="00C833D5" w:rsidP="00643006">
      <w:pPr>
        <w:jc w:val="center"/>
        <w:rPr>
          <w:rFonts w:ascii="Times New Roman" w:hAnsi="Times New Roman" w:cs="Times New Roman"/>
          <w:b/>
        </w:rPr>
      </w:pPr>
    </w:p>
    <w:p w:rsidR="00C833D5" w:rsidRPr="00516CB5" w:rsidRDefault="00C833D5" w:rsidP="00643006">
      <w:pPr>
        <w:jc w:val="center"/>
        <w:rPr>
          <w:rFonts w:ascii="Times New Roman" w:hAnsi="Times New Roman" w:cs="Times New Roman"/>
          <w:b/>
        </w:rPr>
      </w:pPr>
    </w:p>
    <w:p w:rsidR="00070623" w:rsidRPr="00516CB5" w:rsidRDefault="00070623" w:rsidP="00643006">
      <w:pPr>
        <w:jc w:val="center"/>
        <w:rPr>
          <w:rFonts w:ascii="Times New Roman" w:hAnsi="Times New Roman" w:cs="Times New Roman"/>
          <w:b/>
        </w:rPr>
      </w:pPr>
      <w:r w:rsidRPr="00516CB5">
        <w:rPr>
          <w:rFonts w:ascii="Times New Roman" w:hAnsi="Times New Roman" w:cs="Times New Roman"/>
          <w:b/>
        </w:rPr>
        <w:t>ПОСТАНОВЛЕНИЕ</w:t>
      </w:r>
    </w:p>
    <w:p w:rsidR="00070623" w:rsidRPr="00516CB5" w:rsidRDefault="00070623" w:rsidP="00643006">
      <w:pPr>
        <w:jc w:val="both"/>
        <w:rPr>
          <w:rFonts w:ascii="Times New Roman" w:hAnsi="Times New Roman" w:cs="Times New Roman"/>
          <w:b/>
        </w:rPr>
      </w:pPr>
    </w:p>
    <w:p w:rsidR="00070623" w:rsidRPr="000B54DD" w:rsidRDefault="00C833D5" w:rsidP="006430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70BF">
        <w:rPr>
          <w:rFonts w:ascii="Times New Roman" w:hAnsi="Times New Roman" w:cs="Times New Roman"/>
        </w:rPr>
        <w:t>14</w:t>
      </w:r>
      <w:bookmarkStart w:id="0" w:name="_GoBack"/>
      <w:bookmarkEnd w:id="0"/>
      <w:r w:rsidR="00CC70BF">
        <w:rPr>
          <w:rFonts w:ascii="Times New Roman" w:hAnsi="Times New Roman" w:cs="Times New Roman"/>
        </w:rPr>
        <w:t>.12</w:t>
      </w:r>
      <w:r w:rsidR="00070623">
        <w:rPr>
          <w:rFonts w:ascii="Times New Roman" w:hAnsi="Times New Roman" w:cs="Times New Roman"/>
        </w:rPr>
        <w:t>.2015</w:t>
      </w:r>
      <w:r w:rsidR="00070623" w:rsidRPr="00516CB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70623">
        <w:rPr>
          <w:rFonts w:ascii="Times New Roman" w:hAnsi="Times New Roman" w:cs="Times New Roman"/>
        </w:rPr>
        <w:t xml:space="preserve">                                        №</w:t>
      </w:r>
      <w:r w:rsidR="00CC70BF">
        <w:rPr>
          <w:rFonts w:ascii="Times New Roman" w:hAnsi="Times New Roman" w:cs="Times New Roman"/>
        </w:rPr>
        <w:t xml:space="preserve"> 195</w:t>
      </w:r>
    </w:p>
    <w:p w:rsidR="00070623" w:rsidRDefault="00070623" w:rsidP="00643006">
      <w:pPr>
        <w:jc w:val="both"/>
        <w:rPr>
          <w:rFonts w:ascii="Times New Roman" w:hAnsi="Times New Roman" w:cs="Times New Roman"/>
        </w:rPr>
      </w:pPr>
      <w:r w:rsidRPr="00516CB5">
        <w:rPr>
          <w:rFonts w:ascii="Times New Roman" w:hAnsi="Times New Roman" w:cs="Times New Roman"/>
        </w:rPr>
        <w:t xml:space="preserve">                                                        с. Больше-Дорохово</w:t>
      </w:r>
    </w:p>
    <w:p w:rsidR="00070623" w:rsidRDefault="00070623" w:rsidP="00643006">
      <w:pPr>
        <w:jc w:val="both"/>
        <w:rPr>
          <w:rFonts w:ascii="Times New Roman" w:hAnsi="Times New Roman" w:cs="Times New Roman"/>
        </w:rPr>
      </w:pPr>
    </w:p>
    <w:p w:rsidR="00070623" w:rsidRPr="000B54DD" w:rsidRDefault="00070623" w:rsidP="00643006">
      <w:pPr>
        <w:jc w:val="center"/>
        <w:rPr>
          <w:rFonts w:ascii="Times New Roman" w:hAnsi="Times New Roman" w:cs="Times New Roman"/>
          <w:b/>
        </w:rPr>
      </w:pPr>
      <w:r w:rsidRPr="000B54DD">
        <w:rPr>
          <w:rFonts w:ascii="Times New Roman" w:hAnsi="Times New Roman" w:cs="Times New Roman"/>
          <w:b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</w:rPr>
        <w:t xml:space="preserve"> </w:t>
      </w:r>
      <w:r w:rsidRPr="000B54DD">
        <w:rPr>
          <w:rFonts w:ascii="Times New Roman" w:hAnsi="Times New Roman" w:cs="Times New Roman"/>
          <w:b/>
        </w:rPr>
        <w:t>Большедороховского с</w:t>
      </w:r>
      <w:r>
        <w:rPr>
          <w:rFonts w:ascii="Times New Roman" w:hAnsi="Times New Roman" w:cs="Times New Roman"/>
          <w:b/>
        </w:rPr>
        <w:t>ельского поселения от 07.05.2014 № 48 «Об утверждении А</w:t>
      </w:r>
      <w:r w:rsidRPr="000B54DD">
        <w:rPr>
          <w:rFonts w:ascii="Times New Roman" w:hAnsi="Times New Roman" w:cs="Times New Roman"/>
          <w:b/>
        </w:rPr>
        <w:t xml:space="preserve">дминистративного регламента </w:t>
      </w:r>
      <w:r>
        <w:rPr>
          <w:rFonts w:ascii="Times New Roman" w:hAnsi="Times New Roman" w:cs="Times New Roman"/>
          <w:b/>
        </w:rPr>
        <w:t xml:space="preserve">осуществления муниципального </w:t>
      </w:r>
      <w:r w:rsidR="00816D36">
        <w:rPr>
          <w:rFonts w:ascii="Times New Roman" w:hAnsi="Times New Roman" w:cs="Times New Roman"/>
          <w:b/>
        </w:rPr>
        <w:t>земельного контроля</w:t>
      </w:r>
      <w:r w:rsidRPr="000B54DD">
        <w:rPr>
          <w:rFonts w:ascii="Times New Roman" w:hAnsi="Times New Roman" w:cs="Times New Roman"/>
          <w:b/>
        </w:rPr>
        <w:t>»</w:t>
      </w:r>
    </w:p>
    <w:p w:rsidR="00070623" w:rsidRPr="00516CB5" w:rsidRDefault="00070623" w:rsidP="00643006">
      <w:pPr>
        <w:jc w:val="both"/>
        <w:rPr>
          <w:rFonts w:ascii="Times New Roman" w:hAnsi="Times New Roman" w:cs="Times New Roman"/>
          <w:b/>
        </w:rPr>
      </w:pPr>
    </w:p>
    <w:p w:rsidR="00070623" w:rsidRPr="00643006" w:rsidRDefault="00070623" w:rsidP="006430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16CB5">
        <w:rPr>
          <w:rFonts w:ascii="Times New Roman" w:hAnsi="Times New Roman" w:cs="Times New Roman"/>
          <w:b/>
        </w:rPr>
        <w:t xml:space="preserve">  </w:t>
      </w:r>
      <w:r w:rsidR="00643006">
        <w:rPr>
          <w:rFonts w:ascii="Times New Roman" w:hAnsi="Times New Roman" w:cs="Times New Roman"/>
          <w:b/>
        </w:rPr>
        <w:t xml:space="preserve"> </w:t>
      </w:r>
    </w:p>
    <w:p w:rsidR="00070623" w:rsidRPr="00516CB5" w:rsidRDefault="00070623" w:rsidP="006430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CB5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Законом Томской области от 12 августа 2013 года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21 июля 2014 года № 234-ФЗ «О внесении изменений в отдельные законодательные акты Российской Федерации»,</w:t>
      </w:r>
      <w:r w:rsidRPr="00516CB5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23" w:rsidRPr="00516CB5" w:rsidRDefault="00070623" w:rsidP="006430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623" w:rsidRPr="00516CB5" w:rsidRDefault="00070623" w:rsidP="0064300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B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70623" w:rsidRPr="00516CB5" w:rsidRDefault="00070623" w:rsidP="0064300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623" w:rsidRPr="00516CB5" w:rsidRDefault="00070623" w:rsidP="006430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16CB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Pr="00516CB5">
        <w:rPr>
          <w:rFonts w:ascii="Times New Roman" w:hAnsi="Times New Roman" w:cs="Times New Roman"/>
        </w:rPr>
        <w:t>1. Внести</w:t>
      </w:r>
      <w:r w:rsidRPr="00516CB5">
        <w:rPr>
          <w:rFonts w:ascii="Times New Roman" w:hAnsi="Times New Roman" w:cs="Times New Roman"/>
          <w:b/>
        </w:rPr>
        <w:t xml:space="preserve"> </w:t>
      </w:r>
      <w:r w:rsidRPr="00516CB5">
        <w:rPr>
          <w:rFonts w:ascii="Times New Roman" w:hAnsi="Times New Roman" w:cs="Times New Roman"/>
        </w:rPr>
        <w:t>в</w:t>
      </w:r>
      <w:r w:rsidRPr="000B54DD">
        <w:rPr>
          <w:rFonts w:ascii="Times New Roman" w:hAnsi="Times New Roman" w:cs="Times New Roman"/>
          <w:b/>
        </w:rPr>
        <w:t xml:space="preserve"> </w:t>
      </w:r>
      <w:r w:rsidRPr="000B54DD">
        <w:rPr>
          <w:rFonts w:ascii="Times New Roman" w:hAnsi="Times New Roman" w:cs="Times New Roman"/>
        </w:rPr>
        <w:t>постановление Администрации</w:t>
      </w:r>
      <w:r>
        <w:rPr>
          <w:rFonts w:ascii="Times New Roman" w:hAnsi="Times New Roman" w:cs="Times New Roman"/>
        </w:rPr>
        <w:t xml:space="preserve"> </w:t>
      </w:r>
      <w:r w:rsidRPr="000B54DD">
        <w:rPr>
          <w:rFonts w:ascii="Times New Roman" w:hAnsi="Times New Roman" w:cs="Times New Roman"/>
        </w:rPr>
        <w:t>Большедороховского с</w:t>
      </w:r>
      <w:r>
        <w:rPr>
          <w:rFonts w:ascii="Times New Roman" w:hAnsi="Times New Roman" w:cs="Times New Roman"/>
        </w:rPr>
        <w:t xml:space="preserve">ельского поселения от </w:t>
      </w:r>
      <w:r w:rsidR="005F7E51">
        <w:rPr>
          <w:rFonts w:ascii="Times New Roman" w:hAnsi="Times New Roman" w:cs="Times New Roman"/>
        </w:rPr>
        <w:t>07.05.2014 №</w:t>
      </w:r>
      <w:r>
        <w:rPr>
          <w:rFonts w:ascii="Times New Roman" w:hAnsi="Times New Roman" w:cs="Times New Roman"/>
        </w:rPr>
        <w:t xml:space="preserve"> 48</w:t>
      </w:r>
      <w:r w:rsidRPr="000B54DD">
        <w:rPr>
          <w:rFonts w:ascii="Times New Roman" w:hAnsi="Times New Roman" w:cs="Times New Roman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</w:rPr>
        <w:t xml:space="preserve"> осуществления муниципального земельного контроля»</w:t>
      </w:r>
      <w:r w:rsidRPr="000B54DD">
        <w:rPr>
          <w:rFonts w:ascii="Times New Roman" w:hAnsi="Times New Roman" w:cs="Times New Roman"/>
        </w:rPr>
        <w:t xml:space="preserve"> </w:t>
      </w:r>
      <w:r w:rsidRPr="00516CB5">
        <w:rPr>
          <w:rFonts w:ascii="Times New Roman" w:hAnsi="Times New Roman" w:cs="Times New Roman"/>
        </w:rPr>
        <w:t>следующие изменения:</w:t>
      </w:r>
    </w:p>
    <w:p w:rsidR="00070623" w:rsidRDefault="00070623" w:rsidP="006430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пункт 11 административного регламента – исключить;</w:t>
      </w:r>
    </w:p>
    <w:p w:rsidR="00070623" w:rsidRDefault="00070623" w:rsidP="00643006">
      <w:pPr>
        <w:pStyle w:val="Standard"/>
        <w:jc w:val="both"/>
        <w:rPr>
          <w:sz w:val="24"/>
        </w:rPr>
      </w:pPr>
      <w:r>
        <w:t xml:space="preserve">          </w:t>
      </w:r>
      <w:r>
        <w:rPr>
          <w:sz w:val="24"/>
        </w:rPr>
        <w:t xml:space="preserve">2) в раздел 2.2. «Срок осуществления муниципального земельного контроля» добавить пункт: </w:t>
      </w:r>
    </w:p>
    <w:p w:rsidR="00070623" w:rsidRDefault="00070623" w:rsidP="00643006">
      <w:pPr>
        <w:pStyle w:val="Standard"/>
        <w:jc w:val="both"/>
        <w:rPr>
          <w:sz w:val="24"/>
        </w:rPr>
      </w:pPr>
      <w:r>
        <w:rPr>
          <w:sz w:val="24"/>
        </w:rPr>
        <w:t xml:space="preserve">           «27.1. Общий срок осуществления муниципального контроля не может быть менее совокупности сроков выполнения административных процедур (действий)»;</w:t>
      </w:r>
    </w:p>
    <w:p w:rsidR="00070623" w:rsidRDefault="00070623" w:rsidP="00643006">
      <w:pPr>
        <w:pStyle w:val="Standard"/>
        <w:jc w:val="both"/>
        <w:rPr>
          <w:sz w:val="24"/>
        </w:rPr>
      </w:pPr>
      <w:r>
        <w:rPr>
          <w:sz w:val="24"/>
        </w:rPr>
        <w:t xml:space="preserve">            3) пункт 32 административного регламента читать в следующей редакции:</w:t>
      </w:r>
    </w:p>
    <w:p w:rsidR="00070623" w:rsidRDefault="00070623" w:rsidP="00643006">
      <w:pPr>
        <w:pStyle w:val="Standard"/>
        <w:jc w:val="both"/>
        <w:rPr>
          <w:sz w:val="24"/>
        </w:rPr>
      </w:pPr>
      <w:r>
        <w:rPr>
          <w:sz w:val="24"/>
        </w:rPr>
        <w:t xml:space="preserve">            </w:t>
      </w:r>
      <w:r w:rsidR="005F7E51">
        <w:rPr>
          <w:sz w:val="24"/>
        </w:rPr>
        <w:t>«Юридическими</w:t>
      </w:r>
      <w:r>
        <w:rPr>
          <w:sz w:val="24"/>
        </w:rPr>
        <w:t xml:space="preserve"> фактами, являющимся основаниями для осуществления проверок, являются:</w:t>
      </w:r>
    </w:p>
    <w:p w:rsidR="00070623" w:rsidRDefault="00070623" w:rsidP="00643006">
      <w:pPr>
        <w:pStyle w:val="Standard"/>
        <w:jc w:val="both"/>
        <w:rPr>
          <w:sz w:val="24"/>
        </w:rPr>
      </w:pPr>
      <w:r>
        <w:rPr>
          <w:sz w:val="24"/>
        </w:rPr>
        <w:t xml:space="preserve">             1) планы проведения проверок;</w:t>
      </w:r>
    </w:p>
    <w:p w:rsidR="00070623" w:rsidRDefault="00070623" w:rsidP="00643006">
      <w:pPr>
        <w:pStyle w:val="Standard"/>
        <w:jc w:val="both"/>
        <w:rPr>
          <w:rFonts w:cs="Times New Roman"/>
          <w:bCs/>
          <w:color w:val="000000"/>
          <w:sz w:val="24"/>
          <w:shd w:val="clear" w:color="auto" w:fill="FFFFFF"/>
        </w:rPr>
      </w:pPr>
      <w:r>
        <w:rPr>
          <w:sz w:val="24"/>
        </w:rPr>
        <w:t xml:space="preserve">             2) </w:t>
      </w:r>
      <w:r w:rsidRPr="007C0942">
        <w:rPr>
          <w:rFonts w:cs="Times New Roman"/>
          <w:bCs/>
          <w:color w:val="000000"/>
          <w:sz w:val="24"/>
          <w:shd w:val="clear" w:color="auto" w:fill="FFFFFF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70623" w:rsidRPr="007C0942" w:rsidRDefault="00070623" w:rsidP="00643006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 xml:space="preserve">              3) </w:t>
      </w:r>
      <w:r w:rsidRPr="007C0942">
        <w:rPr>
          <w:bCs/>
          <w:color w:val="000000"/>
        </w:rPr>
        <w:t>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70623" w:rsidRPr="007C0942" w:rsidRDefault="00070623" w:rsidP="00643006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</w:t>
      </w:r>
      <w:r w:rsidRPr="007C0942">
        <w:rPr>
          <w:bCs/>
          <w:color w:val="00000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70623" w:rsidRPr="007C0942" w:rsidRDefault="00070623" w:rsidP="00643006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</w:rPr>
        <w:t xml:space="preserve">              б)</w:t>
      </w:r>
      <w:r w:rsidRPr="007C0942">
        <w:rPr>
          <w:rStyle w:val="apple-converted-space"/>
          <w:bCs/>
          <w:color w:val="000000"/>
        </w:rPr>
        <w:t> </w:t>
      </w:r>
      <w:r w:rsidRPr="007C0942">
        <w:rPr>
          <w:bCs/>
          <w:color w:val="000000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070623" w:rsidRDefault="00070623" w:rsidP="00643006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</w:rPr>
        <w:lastRenderedPageBreak/>
        <w:t xml:space="preserve">           </w:t>
      </w:r>
      <w:hyperlink r:id="rId4" w:history="1">
        <w:r w:rsidRPr="001C58EE">
          <w:rPr>
            <w:rStyle w:val="a3"/>
            <w:bCs/>
            <w:color w:val="auto"/>
            <w:u w:val="none"/>
          </w:rPr>
          <w:t>в)</w:t>
        </w:r>
      </w:hyperlink>
      <w:r w:rsidRPr="007C0942">
        <w:rPr>
          <w:rStyle w:val="apple-converted-space"/>
          <w:bCs/>
          <w:color w:val="000000"/>
        </w:rPr>
        <w:t> </w:t>
      </w:r>
      <w:r w:rsidRPr="007C0942">
        <w:rPr>
          <w:bCs/>
          <w:color w:val="000000"/>
        </w:rPr>
        <w:t>нарушение прав потребителей (в случае обращения граждан, права которых нарушены);</w:t>
      </w:r>
    </w:p>
    <w:p w:rsidR="00070623" w:rsidRPr="001C58EE" w:rsidRDefault="00070623" w:rsidP="00643006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4)  </w:t>
      </w:r>
      <w:r w:rsidRPr="001C58EE">
        <w:rPr>
          <w:bCs/>
          <w:color w:val="000000"/>
          <w:shd w:val="clear" w:color="auto" w:fill="FFFFFF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070623" w:rsidRPr="00516CB5" w:rsidRDefault="00070623" w:rsidP="006430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CB5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и вступает в силу с даты его официального опубликования.</w:t>
      </w:r>
    </w:p>
    <w:p w:rsidR="00070623" w:rsidRPr="00516CB5" w:rsidRDefault="00070623" w:rsidP="006430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CB5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070623" w:rsidRPr="00516CB5" w:rsidRDefault="00070623" w:rsidP="00643006">
      <w:pPr>
        <w:tabs>
          <w:tab w:val="left" w:pos="7200"/>
        </w:tabs>
        <w:jc w:val="both"/>
        <w:rPr>
          <w:rFonts w:ascii="Times New Roman" w:hAnsi="Times New Roman" w:cs="Times New Roman"/>
        </w:rPr>
      </w:pPr>
    </w:p>
    <w:p w:rsidR="00070623" w:rsidRPr="00516CB5" w:rsidRDefault="00070623" w:rsidP="00643006">
      <w:pPr>
        <w:tabs>
          <w:tab w:val="left" w:pos="7200"/>
        </w:tabs>
        <w:jc w:val="both"/>
        <w:rPr>
          <w:rFonts w:ascii="Times New Roman" w:hAnsi="Times New Roman" w:cs="Times New Roman"/>
        </w:rPr>
      </w:pPr>
    </w:p>
    <w:p w:rsidR="00070623" w:rsidRPr="00516CB5" w:rsidRDefault="00070623" w:rsidP="00643006">
      <w:pPr>
        <w:tabs>
          <w:tab w:val="left" w:pos="7200"/>
        </w:tabs>
        <w:jc w:val="both"/>
        <w:rPr>
          <w:rFonts w:ascii="Times New Roman" w:hAnsi="Times New Roman" w:cs="Times New Roman"/>
        </w:rPr>
      </w:pPr>
    </w:p>
    <w:p w:rsidR="00070623" w:rsidRPr="00516CB5" w:rsidRDefault="009B1E4B" w:rsidP="009B1E4B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                                                                            В.П. Овсянников</w:t>
      </w:r>
    </w:p>
    <w:p w:rsidR="00070623" w:rsidRPr="00516CB5" w:rsidRDefault="00070623" w:rsidP="00070623">
      <w:pPr>
        <w:tabs>
          <w:tab w:val="left" w:pos="7200"/>
        </w:tabs>
        <w:ind w:left="1416" w:firstLine="708"/>
        <w:rPr>
          <w:rFonts w:ascii="Times New Roman" w:hAnsi="Times New Roman" w:cs="Times New Roman"/>
        </w:rPr>
      </w:pPr>
    </w:p>
    <w:p w:rsidR="00070623" w:rsidRPr="00516CB5" w:rsidRDefault="00070623" w:rsidP="00070623">
      <w:pPr>
        <w:jc w:val="center"/>
        <w:rPr>
          <w:rFonts w:ascii="Times New Roman" w:hAnsi="Times New Roman" w:cs="Times New Roman"/>
          <w:b/>
        </w:rPr>
      </w:pPr>
    </w:p>
    <w:p w:rsidR="00070623" w:rsidRPr="00516CB5" w:rsidRDefault="00070623" w:rsidP="00070623">
      <w:pPr>
        <w:jc w:val="center"/>
        <w:rPr>
          <w:rFonts w:ascii="Times New Roman" w:hAnsi="Times New Roman" w:cs="Times New Roman"/>
          <w:b/>
        </w:rPr>
      </w:pPr>
    </w:p>
    <w:p w:rsidR="00070623" w:rsidRPr="00516CB5" w:rsidRDefault="00070623" w:rsidP="00070623">
      <w:pPr>
        <w:jc w:val="center"/>
        <w:rPr>
          <w:rFonts w:ascii="Times New Roman" w:hAnsi="Times New Roman" w:cs="Times New Roman"/>
          <w:b/>
        </w:rPr>
      </w:pPr>
    </w:p>
    <w:p w:rsidR="00070623" w:rsidRPr="00516CB5" w:rsidRDefault="00070623" w:rsidP="00070623">
      <w:pPr>
        <w:rPr>
          <w:rFonts w:ascii="Times New Roman" w:hAnsi="Times New Roman" w:cs="Times New Roman"/>
        </w:rPr>
      </w:pPr>
    </w:p>
    <w:p w:rsidR="00070623" w:rsidRPr="00516CB5" w:rsidRDefault="00070623" w:rsidP="00070623">
      <w:pPr>
        <w:rPr>
          <w:rFonts w:ascii="Times New Roman" w:hAnsi="Times New Roman" w:cs="Times New Roman"/>
        </w:rPr>
      </w:pPr>
    </w:p>
    <w:p w:rsidR="0075449B" w:rsidRDefault="0075449B"/>
    <w:sectPr w:rsidR="0075449B" w:rsidSect="00745B8D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23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6EA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5B"/>
    <w:rsid w:val="000663A2"/>
    <w:rsid w:val="000665BD"/>
    <w:rsid w:val="00066B76"/>
    <w:rsid w:val="00066FB2"/>
    <w:rsid w:val="0007001D"/>
    <w:rsid w:val="00070623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680F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4FD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84F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723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A3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4CB"/>
    <w:rsid w:val="001F1AB9"/>
    <w:rsid w:val="001F1B61"/>
    <w:rsid w:val="001F1CCC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1C62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9D4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9B3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9AE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989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61A"/>
    <w:rsid w:val="00331623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014"/>
    <w:rsid w:val="00370220"/>
    <w:rsid w:val="00370DFB"/>
    <w:rsid w:val="00370FAF"/>
    <w:rsid w:val="00371233"/>
    <w:rsid w:val="0037158B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000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07D52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49D"/>
    <w:rsid w:val="004778AC"/>
    <w:rsid w:val="004778D4"/>
    <w:rsid w:val="0047795E"/>
    <w:rsid w:val="00477A8E"/>
    <w:rsid w:val="00477BBA"/>
    <w:rsid w:val="00477D4A"/>
    <w:rsid w:val="004800E1"/>
    <w:rsid w:val="004809FB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65E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3EE9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6DB2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2E06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963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3B16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1C"/>
    <w:rsid w:val="0059545B"/>
    <w:rsid w:val="00595ACB"/>
    <w:rsid w:val="00595FFD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A49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6D7"/>
    <w:rsid w:val="005F786F"/>
    <w:rsid w:val="005F7A0E"/>
    <w:rsid w:val="005F7E51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006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776B0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25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87E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0887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2FB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3E56"/>
    <w:rsid w:val="00734662"/>
    <w:rsid w:val="00734B08"/>
    <w:rsid w:val="00734C3D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1D7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15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2ED4"/>
    <w:rsid w:val="00803482"/>
    <w:rsid w:val="00803BE8"/>
    <w:rsid w:val="008043DC"/>
    <w:rsid w:val="00804571"/>
    <w:rsid w:val="0080476A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36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8E9"/>
    <w:rsid w:val="00860FE4"/>
    <w:rsid w:val="0086100B"/>
    <w:rsid w:val="00861B79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4C4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488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76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6C7"/>
    <w:rsid w:val="009B0B4F"/>
    <w:rsid w:val="009B13CD"/>
    <w:rsid w:val="009B1410"/>
    <w:rsid w:val="009B1B46"/>
    <w:rsid w:val="009B1E4B"/>
    <w:rsid w:val="009B227E"/>
    <w:rsid w:val="009B269D"/>
    <w:rsid w:val="009B27AA"/>
    <w:rsid w:val="009B3A81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5E9"/>
    <w:rsid w:val="009D6E16"/>
    <w:rsid w:val="009D7493"/>
    <w:rsid w:val="009D773D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C1F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780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358"/>
    <w:rsid w:val="00A145F2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85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524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5D6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098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7ED"/>
    <w:rsid w:val="00BB09FD"/>
    <w:rsid w:val="00BB13B6"/>
    <w:rsid w:val="00BB15D5"/>
    <w:rsid w:val="00BB19AB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A47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9C6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3D5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1FA7"/>
    <w:rsid w:val="00CA2564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2B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871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0BF"/>
    <w:rsid w:val="00CC7B05"/>
    <w:rsid w:val="00CC7B7C"/>
    <w:rsid w:val="00CC7C33"/>
    <w:rsid w:val="00CD06E7"/>
    <w:rsid w:val="00CD0848"/>
    <w:rsid w:val="00CD0AC2"/>
    <w:rsid w:val="00CD0C0D"/>
    <w:rsid w:val="00CD0C96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3D89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2F09"/>
    <w:rsid w:val="00D2339C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433"/>
    <w:rsid w:val="00D5175E"/>
    <w:rsid w:val="00D51CA4"/>
    <w:rsid w:val="00D51E09"/>
    <w:rsid w:val="00D520D0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AF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6D1"/>
    <w:rsid w:val="00DC778B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C64"/>
    <w:rsid w:val="00E02F5C"/>
    <w:rsid w:val="00E0344C"/>
    <w:rsid w:val="00E03460"/>
    <w:rsid w:val="00E0393D"/>
    <w:rsid w:val="00E047B2"/>
    <w:rsid w:val="00E05213"/>
    <w:rsid w:val="00E05C39"/>
    <w:rsid w:val="00E05DC8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762"/>
    <w:rsid w:val="00E13C8A"/>
    <w:rsid w:val="00E13E25"/>
    <w:rsid w:val="00E14242"/>
    <w:rsid w:val="00E14423"/>
    <w:rsid w:val="00E14DB5"/>
    <w:rsid w:val="00E152A6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6D0"/>
    <w:rsid w:val="00E27C4C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94F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ABA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A19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65BA5-BDBC-44B6-85BA-86AF9EE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062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623"/>
    <w:rPr>
      <w:color w:val="0066CC"/>
      <w:u w:val="single"/>
    </w:rPr>
  </w:style>
  <w:style w:type="paragraph" w:customStyle="1" w:styleId="Standard">
    <w:name w:val="Standard"/>
    <w:rsid w:val="000706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ConsPlusNormal">
    <w:name w:val="ConsPlusNormal"/>
    <w:next w:val="Standard"/>
    <w:rsid w:val="0007062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70623"/>
  </w:style>
  <w:style w:type="paragraph" w:customStyle="1" w:styleId="s1">
    <w:name w:val="s_1"/>
    <w:basedOn w:val="a"/>
    <w:rsid w:val="000706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CC7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0BF"/>
    <w:rPr>
      <w:rFonts w:ascii="Segoe UI" w:eastAsia="Tahom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918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2015-12-21T03:37:00Z</cp:lastPrinted>
  <dcterms:created xsi:type="dcterms:W3CDTF">2015-10-26T05:31:00Z</dcterms:created>
  <dcterms:modified xsi:type="dcterms:W3CDTF">2015-12-21T03:38:00Z</dcterms:modified>
</cp:coreProperties>
</file>