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BC" w:rsidRPr="00694615" w:rsidRDefault="002716BC" w:rsidP="002716BC">
      <w:pPr>
        <w:pStyle w:val="a9"/>
        <w:jc w:val="center"/>
        <w:rPr>
          <w:rFonts w:ascii="Times New Roman" w:hAnsi="Times New Roman"/>
          <w:b/>
          <w:sz w:val="24"/>
          <w:szCs w:val="24"/>
        </w:rPr>
      </w:pPr>
      <w:r w:rsidRPr="00694615">
        <w:rPr>
          <w:rFonts w:ascii="Times New Roman" w:hAnsi="Times New Roman"/>
          <w:b/>
          <w:sz w:val="24"/>
          <w:szCs w:val="24"/>
        </w:rPr>
        <w:t>АДМИНИСТРАЦИЯ БОЛЬШЕДОРОХОВСКОГО СЕЛЬСКОГО ПОСЕЛЕНИЯ</w:t>
      </w:r>
    </w:p>
    <w:p w:rsidR="002716BC" w:rsidRPr="002716BC" w:rsidRDefault="002716BC" w:rsidP="002716BC">
      <w:pPr>
        <w:pStyle w:val="a9"/>
        <w:jc w:val="center"/>
        <w:rPr>
          <w:rFonts w:ascii="Times New Roman" w:hAnsi="Times New Roman"/>
          <w:sz w:val="24"/>
          <w:szCs w:val="24"/>
        </w:rPr>
      </w:pPr>
      <w:r w:rsidRPr="002716BC">
        <w:rPr>
          <w:rFonts w:ascii="Times New Roman" w:hAnsi="Times New Roman"/>
          <w:sz w:val="24"/>
          <w:szCs w:val="24"/>
        </w:rPr>
        <w:t>АСИНОВСКОГО РАЙОНА ТОМСКОЙ ОБЛАСТИ</w:t>
      </w:r>
    </w:p>
    <w:p w:rsidR="002716BC" w:rsidRPr="00694615" w:rsidRDefault="002716BC" w:rsidP="002716BC">
      <w:pPr>
        <w:pStyle w:val="a9"/>
        <w:jc w:val="center"/>
        <w:rPr>
          <w:rFonts w:ascii="Times New Roman" w:hAnsi="Times New Roman"/>
          <w:b/>
          <w:sz w:val="24"/>
          <w:szCs w:val="24"/>
        </w:rPr>
      </w:pPr>
    </w:p>
    <w:p w:rsidR="002716BC" w:rsidRPr="00694615" w:rsidRDefault="002716BC" w:rsidP="002716BC">
      <w:pPr>
        <w:pStyle w:val="a9"/>
        <w:jc w:val="center"/>
        <w:rPr>
          <w:rFonts w:ascii="Times New Roman" w:hAnsi="Times New Roman"/>
          <w:b/>
          <w:sz w:val="24"/>
          <w:szCs w:val="24"/>
        </w:rPr>
      </w:pPr>
      <w:r w:rsidRPr="00694615">
        <w:rPr>
          <w:rFonts w:ascii="Times New Roman" w:hAnsi="Times New Roman"/>
          <w:b/>
          <w:sz w:val="24"/>
          <w:szCs w:val="24"/>
        </w:rPr>
        <w:t>ПОСТАНОВЛЕНИЕ</w:t>
      </w:r>
    </w:p>
    <w:p w:rsidR="002716BC" w:rsidRPr="00694615" w:rsidRDefault="002716BC" w:rsidP="002716BC">
      <w:pPr>
        <w:pStyle w:val="a9"/>
        <w:jc w:val="both"/>
        <w:rPr>
          <w:rFonts w:ascii="Times New Roman" w:hAnsi="Times New Roman"/>
          <w:sz w:val="24"/>
          <w:szCs w:val="24"/>
        </w:rPr>
      </w:pPr>
    </w:p>
    <w:p w:rsidR="002716BC" w:rsidRPr="00694615" w:rsidRDefault="00E0677B" w:rsidP="00E0677B">
      <w:pPr>
        <w:pStyle w:val="a9"/>
        <w:ind w:firstLine="284"/>
        <w:jc w:val="both"/>
        <w:rPr>
          <w:rFonts w:ascii="Times New Roman" w:hAnsi="Times New Roman"/>
          <w:sz w:val="24"/>
          <w:szCs w:val="24"/>
        </w:rPr>
      </w:pPr>
      <w:r>
        <w:rPr>
          <w:rFonts w:ascii="Times New Roman" w:hAnsi="Times New Roman"/>
          <w:sz w:val="24"/>
          <w:szCs w:val="24"/>
        </w:rPr>
        <w:t>23.12.2015</w:t>
      </w:r>
      <w:r w:rsidR="002716BC">
        <w:rPr>
          <w:rFonts w:ascii="Times New Roman" w:hAnsi="Times New Roman"/>
          <w:sz w:val="24"/>
          <w:szCs w:val="24"/>
        </w:rPr>
        <w:t xml:space="preserve">                                                                          </w:t>
      </w:r>
      <w:r w:rsidR="001B3AE9">
        <w:rPr>
          <w:rFonts w:ascii="Times New Roman" w:hAnsi="Times New Roman"/>
          <w:sz w:val="24"/>
          <w:szCs w:val="24"/>
        </w:rPr>
        <w:t xml:space="preserve">                     </w:t>
      </w:r>
      <w:r w:rsidR="002716BC">
        <w:rPr>
          <w:rFonts w:ascii="Times New Roman" w:hAnsi="Times New Roman"/>
          <w:sz w:val="24"/>
          <w:szCs w:val="24"/>
        </w:rPr>
        <w:t xml:space="preserve"> </w:t>
      </w:r>
      <w:r w:rsidR="002716BC" w:rsidRPr="00694615">
        <w:rPr>
          <w:rFonts w:ascii="Times New Roman" w:hAnsi="Times New Roman"/>
          <w:sz w:val="24"/>
          <w:szCs w:val="24"/>
        </w:rPr>
        <w:t xml:space="preserve">№ </w:t>
      </w:r>
      <w:r>
        <w:rPr>
          <w:rFonts w:ascii="Times New Roman" w:hAnsi="Times New Roman"/>
          <w:sz w:val="24"/>
          <w:szCs w:val="24"/>
        </w:rPr>
        <w:t>208</w:t>
      </w:r>
    </w:p>
    <w:p w:rsidR="002716BC" w:rsidRPr="00A406C4" w:rsidRDefault="002716BC" w:rsidP="002716BC">
      <w:pPr>
        <w:jc w:val="both"/>
        <w:rPr>
          <w:rFonts w:ascii="Arial" w:hAnsi="Arial" w:cs="Arial"/>
        </w:rPr>
      </w:pPr>
    </w:p>
    <w:p w:rsidR="002716BC" w:rsidRPr="00A406C4" w:rsidRDefault="002716BC" w:rsidP="002716BC">
      <w:pPr>
        <w:jc w:val="both"/>
        <w:rPr>
          <w:rFonts w:ascii="Arial" w:hAnsi="Arial" w:cs="Arial"/>
        </w:rPr>
      </w:pPr>
    </w:p>
    <w:p w:rsidR="00A24FC8" w:rsidRPr="003A6E2A" w:rsidRDefault="00A24FC8" w:rsidP="00A24FC8">
      <w:pPr>
        <w:jc w:val="both"/>
      </w:pPr>
    </w:p>
    <w:p w:rsidR="00A37130" w:rsidRDefault="00A24FC8" w:rsidP="001F6922">
      <w:pPr>
        <w:tabs>
          <w:tab w:val="left" w:pos="4820"/>
          <w:tab w:val="left" w:pos="4962"/>
          <w:tab w:val="left" w:pos="9356"/>
          <w:tab w:val="left" w:pos="9637"/>
        </w:tabs>
        <w:ind w:right="-2"/>
        <w:jc w:val="center"/>
        <w:rPr>
          <w:b/>
        </w:rPr>
      </w:pPr>
      <w:r w:rsidRPr="0029785C">
        <w:rPr>
          <w:b/>
        </w:rPr>
        <w:t>О</w:t>
      </w:r>
      <w:r w:rsidR="00A37130">
        <w:rPr>
          <w:b/>
        </w:rPr>
        <w:t xml:space="preserve">б утверждении Порядка осуществления органами внутреннего муниципального финансового контроля </w:t>
      </w:r>
      <w:r w:rsidR="00DD1F8C">
        <w:rPr>
          <w:b/>
        </w:rPr>
        <w:t xml:space="preserve">полномочий </w:t>
      </w:r>
      <w:r w:rsidR="00A37130">
        <w:rPr>
          <w:b/>
        </w:rPr>
        <w:t xml:space="preserve">по муниципальному финансовому контролю </w:t>
      </w:r>
    </w:p>
    <w:p w:rsidR="001F6922" w:rsidRPr="00471ABA" w:rsidRDefault="00A37130" w:rsidP="001F6922">
      <w:pPr>
        <w:tabs>
          <w:tab w:val="left" w:pos="4820"/>
          <w:tab w:val="left" w:pos="4962"/>
          <w:tab w:val="left" w:pos="9356"/>
          <w:tab w:val="left" w:pos="9637"/>
        </w:tabs>
        <w:ind w:right="-2"/>
        <w:jc w:val="center"/>
        <w:rPr>
          <w:b/>
        </w:rPr>
      </w:pPr>
      <w:r>
        <w:rPr>
          <w:b/>
        </w:rPr>
        <w:t xml:space="preserve">на территории </w:t>
      </w:r>
      <w:r w:rsidR="002716BC">
        <w:rPr>
          <w:b/>
        </w:rPr>
        <w:t>Большедороховского</w:t>
      </w:r>
      <w:r>
        <w:rPr>
          <w:b/>
        </w:rPr>
        <w:t xml:space="preserve"> сельского поселения</w:t>
      </w:r>
    </w:p>
    <w:p w:rsidR="001F6922" w:rsidRDefault="001F6922" w:rsidP="004A4EC2">
      <w:pPr>
        <w:pStyle w:val="ConsPlusNormal"/>
        <w:ind w:firstLine="540"/>
        <w:jc w:val="both"/>
        <w:rPr>
          <w:rFonts w:ascii="Times New Roman" w:hAnsi="Times New Roman" w:cs="Times New Roman"/>
          <w:sz w:val="24"/>
          <w:szCs w:val="24"/>
        </w:rPr>
      </w:pPr>
    </w:p>
    <w:p w:rsidR="001F6922" w:rsidRDefault="001F6922" w:rsidP="004A4EC2">
      <w:pPr>
        <w:pStyle w:val="ConsPlusNormal"/>
        <w:ind w:firstLine="540"/>
        <w:jc w:val="both"/>
        <w:rPr>
          <w:rFonts w:ascii="Times New Roman" w:hAnsi="Times New Roman" w:cs="Times New Roman"/>
          <w:sz w:val="24"/>
          <w:szCs w:val="24"/>
        </w:rPr>
      </w:pPr>
    </w:p>
    <w:p w:rsidR="00C305D2" w:rsidRDefault="00A37130" w:rsidP="001F6922">
      <w:pPr>
        <w:ind w:firstLine="720"/>
        <w:jc w:val="both"/>
      </w:pPr>
      <w:r w:rsidRPr="00A37130">
        <w:t>В соответствии со стать</w:t>
      </w:r>
      <w:r w:rsidR="00C305D2">
        <w:t>ями</w:t>
      </w:r>
      <w:r w:rsidRPr="00A37130">
        <w:t xml:space="preserve"> </w:t>
      </w:r>
      <w:r w:rsidR="00C305D2">
        <w:t xml:space="preserve">265, </w:t>
      </w:r>
      <w:r w:rsidRPr="00A37130">
        <w:t>269.2 Бюджетного кодекса Российской Федерации и ста</w:t>
      </w:r>
      <w:r>
        <w:t xml:space="preserve">тьей 99 Федерального закона от </w:t>
      </w:r>
      <w:r w:rsidRPr="00A37130">
        <w:t>5</w:t>
      </w:r>
      <w:r>
        <w:t xml:space="preserve"> апреля </w:t>
      </w:r>
      <w:r w:rsidRPr="00A37130">
        <w:t>2013</w:t>
      </w:r>
      <w:r>
        <w:t xml:space="preserve"> года</w:t>
      </w:r>
      <w:r w:rsidRPr="00A37130">
        <w:t xml:space="preserve">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6</w:t>
      </w:r>
      <w:r w:rsidR="00C305D2">
        <w:t xml:space="preserve"> октября </w:t>
      </w:r>
      <w:r w:rsidRPr="00A37130">
        <w:t>2003</w:t>
      </w:r>
      <w:r w:rsidR="00C305D2">
        <w:t xml:space="preserve"> года</w:t>
      </w:r>
      <w:r w:rsidRPr="00A37130">
        <w:t xml:space="preserve"> № 131-ФЗ «Об общих принципах организации местного самоуправления в Российской Федерации», Уставом </w:t>
      </w:r>
      <w:r w:rsidR="00C305D2">
        <w:t>муниципального образования «</w:t>
      </w:r>
      <w:r w:rsidR="002716BC">
        <w:t>Большедороховское</w:t>
      </w:r>
      <w:r w:rsidR="00C305D2">
        <w:t xml:space="preserve"> сельское поселение»,</w:t>
      </w:r>
    </w:p>
    <w:p w:rsidR="00A0237A" w:rsidRDefault="00A0237A" w:rsidP="004A4EC2">
      <w:pPr>
        <w:pStyle w:val="ConsPlusNormal"/>
        <w:ind w:firstLine="540"/>
        <w:jc w:val="both"/>
        <w:rPr>
          <w:rFonts w:ascii="Times New Roman" w:hAnsi="Times New Roman" w:cs="Times New Roman"/>
          <w:sz w:val="24"/>
          <w:szCs w:val="24"/>
        </w:rPr>
      </w:pPr>
    </w:p>
    <w:p w:rsidR="00A24FC8" w:rsidRDefault="00A24FC8" w:rsidP="00E0677B">
      <w:pPr>
        <w:pStyle w:val="ConsPlusNormal"/>
        <w:ind w:firstLine="0"/>
        <w:jc w:val="center"/>
        <w:rPr>
          <w:rFonts w:ascii="Times New Roman" w:hAnsi="Times New Roman" w:cs="Times New Roman"/>
          <w:b/>
          <w:sz w:val="24"/>
          <w:szCs w:val="24"/>
        </w:rPr>
      </w:pPr>
      <w:bookmarkStart w:id="0" w:name="_GoBack"/>
      <w:bookmarkEnd w:id="0"/>
      <w:r w:rsidRPr="00A24FC8">
        <w:rPr>
          <w:rFonts w:ascii="Times New Roman" w:hAnsi="Times New Roman" w:cs="Times New Roman"/>
          <w:b/>
          <w:sz w:val="24"/>
          <w:szCs w:val="24"/>
        </w:rPr>
        <w:t>ПОСТАНОВЛЯЮ:</w:t>
      </w:r>
    </w:p>
    <w:p w:rsidR="00C305D2" w:rsidRPr="00A24FC8" w:rsidRDefault="00C305D2" w:rsidP="00A24FC8">
      <w:pPr>
        <w:pStyle w:val="ConsPlusNormal"/>
        <w:ind w:firstLine="0"/>
        <w:jc w:val="both"/>
        <w:rPr>
          <w:rFonts w:ascii="Times New Roman" w:hAnsi="Times New Roman" w:cs="Times New Roman"/>
          <w:b/>
          <w:sz w:val="24"/>
          <w:szCs w:val="24"/>
        </w:rPr>
      </w:pPr>
    </w:p>
    <w:p w:rsidR="00C305D2" w:rsidRPr="00C305D2" w:rsidRDefault="00C305D2" w:rsidP="00E0677B">
      <w:pPr>
        <w:tabs>
          <w:tab w:val="left" w:pos="567"/>
        </w:tabs>
        <w:ind w:right="-2"/>
        <w:jc w:val="both"/>
      </w:pPr>
      <w:r>
        <w:tab/>
      </w:r>
      <w:r w:rsidR="002716BC">
        <w:t>1.</w:t>
      </w:r>
      <w:r>
        <w:t xml:space="preserve">Утвердить Порядок </w:t>
      </w:r>
      <w:r w:rsidRPr="00C305D2">
        <w:t xml:space="preserve">осуществления органами внутреннего муниципального финансового контроля полномочий по муниципальному финансовому контролю на территории </w:t>
      </w:r>
      <w:r w:rsidR="00D432E4">
        <w:t>Большедороховского</w:t>
      </w:r>
      <w:r w:rsidRPr="00C305D2">
        <w:t xml:space="preserve"> сельского поселения</w:t>
      </w:r>
      <w:r w:rsidR="002716BC">
        <w:t xml:space="preserve"> согласно приложению</w:t>
      </w:r>
      <w:r>
        <w:t>.</w:t>
      </w:r>
    </w:p>
    <w:p w:rsidR="00512B67" w:rsidRPr="00512B67" w:rsidRDefault="002716BC" w:rsidP="00E0677B">
      <w:pPr>
        <w:tabs>
          <w:tab w:val="left" w:pos="567"/>
        </w:tabs>
        <w:ind w:right="-2" w:firstLine="567"/>
        <w:jc w:val="both"/>
        <w:rPr>
          <w:rFonts w:ascii="Times New Roman CYR" w:hAnsi="Times New Roman CYR" w:cs="Times New Roman CYR"/>
          <w:kern w:val="2"/>
        </w:rPr>
      </w:pPr>
      <w:r>
        <w:t>2.</w:t>
      </w:r>
      <w:r w:rsidR="00512B67">
        <w:t xml:space="preserve">Настоящее </w:t>
      </w:r>
      <w:r w:rsidR="00512B67" w:rsidRPr="001655C4">
        <w:t xml:space="preserve">постановление </w:t>
      </w:r>
      <w:r w:rsidR="00512B67">
        <w:rPr>
          <w:rFonts w:ascii="Times New Roman CYR" w:hAnsi="Times New Roman CYR" w:cs="Times New Roman CYR"/>
          <w:kern w:val="2"/>
        </w:rPr>
        <w:t xml:space="preserve">подлежит официальному опубликованию в «Информационном бюллетене» и размещению на официальном сайте </w:t>
      </w:r>
      <w:r>
        <w:t>Большедороховского</w:t>
      </w:r>
      <w:r w:rsidR="00512B67">
        <w:rPr>
          <w:rFonts w:ascii="Times New Roman CYR" w:hAnsi="Times New Roman CYR" w:cs="Times New Roman CYR"/>
          <w:kern w:val="2"/>
        </w:rPr>
        <w:t xml:space="preserve"> сельского поселения в информационно-телекоммуникационной сети «Интернет»</w:t>
      </w:r>
      <w:r w:rsidR="00512B67" w:rsidRPr="00512B67">
        <w:t xml:space="preserve"> </w:t>
      </w:r>
      <w:r w:rsidR="00512B67">
        <w:t>(</w:t>
      </w:r>
      <w:hyperlink r:id="rId5" w:history="1">
        <w:r w:rsidRPr="00142501">
          <w:rPr>
            <w:rStyle w:val="a4"/>
          </w:rPr>
          <w:t>www.</w:t>
        </w:r>
        <w:r w:rsidRPr="00142501">
          <w:rPr>
            <w:rStyle w:val="a4"/>
            <w:lang w:val="en-US"/>
          </w:rPr>
          <w:t>bd</w:t>
        </w:r>
        <w:r w:rsidRPr="00142501">
          <w:rPr>
            <w:rStyle w:val="a4"/>
          </w:rPr>
          <w:t>selp.asino.ru</w:t>
        </w:r>
      </w:hyperlink>
      <w:r w:rsidR="00512B67">
        <w:t>).</w:t>
      </w:r>
    </w:p>
    <w:p w:rsidR="00A24FC8" w:rsidRDefault="002716BC" w:rsidP="00E0677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3</w:t>
      </w:r>
      <w:r w:rsidR="00512B67">
        <w:rPr>
          <w:rFonts w:ascii="Times New Roman" w:hAnsi="Times New Roman" w:cs="Times New Roman"/>
          <w:sz w:val="24"/>
          <w:szCs w:val="24"/>
        </w:rPr>
        <w:t xml:space="preserve">. </w:t>
      </w:r>
      <w:r w:rsidR="00A24FC8">
        <w:rPr>
          <w:rFonts w:ascii="Times New Roman" w:hAnsi="Times New Roman" w:cs="Times New Roman"/>
          <w:sz w:val="24"/>
          <w:szCs w:val="24"/>
        </w:rPr>
        <w:t>Настоящее постановление вступает в силу с</w:t>
      </w:r>
      <w:r w:rsidR="008945C0">
        <w:rPr>
          <w:rFonts w:ascii="Times New Roman" w:hAnsi="Times New Roman" w:cs="Times New Roman"/>
          <w:sz w:val="24"/>
          <w:szCs w:val="24"/>
        </w:rPr>
        <w:t xml:space="preserve"> даты</w:t>
      </w:r>
      <w:r w:rsidR="008A0C76">
        <w:rPr>
          <w:rFonts w:ascii="Times New Roman" w:hAnsi="Times New Roman" w:cs="Times New Roman"/>
          <w:sz w:val="24"/>
          <w:szCs w:val="24"/>
        </w:rPr>
        <w:t xml:space="preserve"> его официального опубликования</w:t>
      </w:r>
      <w:r w:rsidR="00A24FC8">
        <w:rPr>
          <w:rFonts w:ascii="Times New Roman" w:hAnsi="Times New Roman" w:cs="Times New Roman"/>
          <w:sz w:val="24"/>
          <w:szCs w:val="24"/>
        </w:rPr>
        <w:t>.</w:t>
      </w:r>
    </w:p>
    <w:p w:rsidR="00DA39FA" w:rsidRDefault="002716BC" w:rsidP="00E0677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w:t>
      </w:r>
      <w:r w:rsidR="00DA39FA">
        <w:rPr>
          <w:rFonts w:ascii="Times New Roman" w:hAnsi="Times New Roman" w:cs="Times New Roman"/>
          <w:sz w:val="24"/>
          <w:szCs w:val="24"/>
        </w:rPr>
        <w:t>. Контроль исполнения настоящ</w:t>
      </w:r>
      <w:r w:rsidR="0029785C">
        <w:rPr>
          <w:rFonts w:ascii="Times New Roman" w:hAnsi="Times New Roman" w:cs="Times New Roman"/>
          <w:sz w:val="24"/>
          <w:szCs w:val="24"/>
        </w:rPr>
        <w:t xml:space="preserve">его постановления возложить на </w:t>
      </w:r>
      <w:r w:rsidR="001F6922">
        <w:rPr>
          <w:rFonts w:ascii="Times New Roman" w:hAnsi="Times New Roman" w:cs="Times New Roman"/>
          <w:sz w:val="24"/>
          <w:szCs w:val="24"/>
        </w:rPr>
        <w:t xml:space="preserve">ведущего </w:t>
      </w:r>
      <w:r w:rsidR="001A783D">
        <w:rPr>
          <w:rFonts w:ascii="Times New Roman" w:hAnsi="Times New Roman" w:cs="Times New Roman"/>
          <w:sz w:val="24"/>
          <w:szCs w:val="24"/>
        </w:rPr>
        <w:t>специалиста</w:t>
      </w:r>
      <w:r w:rsidR="001F6922">
        <w:rPr>
          <w:rFonts w:ascii="Times New Roman" w:hAnsi="Times New Roman" w:cs="Times New Roman"/>
          <w:sz w:val="24"/>
          <w:szCs w:val="24"/>
        </w:rPr>
        <w:t xml:space="preserve"> по экономике и финансам </w:t>
      </w:r>
      <w:r>
        <w:rPr>
          <w:rFonts w:ascii="Times New Roman" w:hAnsi="Times New Roman" w:cs="Times New Roman"/>
          <w:sz w:val="24"/>
          <w:szCs w:val="24"/>
        </w:rPr>
        <w:t>Астафьеву Л. В.</w:t>
      </w:r>
    </w:p>
    <w:p w:rsidR="00CE4F0E" w:rsidRDefault="00CE4F0E" w:rsidP="002716BC">
      <w:pPr>
        <w:tabs>
          <w:tab w:val="left" w:pos="284"/>
          <w:tab w:val="left" w:pos="7200"/>
        </w:tabs>
        <w:jc w:val="both"/>
      </w:pPr>
    </w:p>
    <w:p w:rsidR="004611D0" w:rsidRDefault="004611D0" w:rsidP="004A4EC2">
      <w:pPr>
        <w:tabs>
          <w:tab w:val="left" w:pos="7200"/>
        </w:tabs>
        <w:jc w:val="both"/>
      </w:pPr>
    </w:p>
    <w:p w:rsidR="004611D0" w:rsidRDefault="004611D0" w:rsidP="004A4EC2">
      <w:pPr>
        <w:tabs>
          <w:tab w:val="left" w:pos="7200"/>
        </w:tabs>
        <w:jc w:val="both"/>
      </w:pPr>
    </w:p>
    <w:p w:rsidR="00E0677B" w:rsidRDefault="00E0677B"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r w:rsidR="00E0677B" w:rsidRPr="00E0677B">
        <w:t xml:space="preserve"> </w:t>
      </w:r>
      <w:r w:rsidR="00E0677B">
        <w:t xml:space="preserve">                                                                       В.П. Овсянников</w:t>
      </w:r>
    </w:p>
    <w:p w:rsidR="00742ACF" w:rsidRPr="004A4EC2" w:rsidRDefault="00DA39FA" w:rsidP="004A4EC2">
      <w:pPr>
        <w:tabs>
          <w:tab w:val="left" w:pos="7200"/>
        </w:tabs>
        <w:jc w:val="both"/>
      </w:pPr>
      <w:r>
        <w:t xml:space="preserve">                   </w:t>
      </w:r>
      <w:r w:rsidR="00742ACF" w:rsidRPr="004A4EC2">
        <w:t xml:space="preserve">                    </w:t>
      </w:r>
      <w:r>
        <w:t xml:space="preserve">           </w:t>
      </w:r>
      <w:r w:rsidR="00742ACF" w:rsidRPr="004A4EC2">
        <w:t xml:space="preserve">                      </w:t>
      </w:r>
      <w:r>
        <w:t xml:space="preserve">                       </w:t>
      </w:r>
      <w:r w:rsidR="00E0677B">
        <w:t xml:space="preserve">                     </w:t>
      </w: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4611D0" w:rsidRDefault="004611D0" w:rsidP="00997F28">
      <w:pPr>
        <w:jc w:val="center"/>
        <w:rPr>
          <w:b/>
        </w:rPr>
      </w:pPr>
    </w:p>
    <w:p w:rsidR="00514C7A" w:rsidRDefault="00514C7A"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7A008A" w:rsidRDefault="007A008A" w:rsidP="00997F28">
      <w:pPr>
        <w:jc w:val="center"/>
        <w:rPr>
          <w:b/>
        </w:rPr>
      </w:pPr>
    </w:p>
    <w:p w:rsidR="00C305D2" w:rsidRDefault="00C305D2" w:rsidP="00997F28">
      <w:pPr>
        <w:jc w:val="center"/>
        <w:rPr>
          <w:b/>
        </w:rPr>
      </w:pPr>
    </w:p>
    <w:p w:rsidR="002716BC" w:rsidRDefault="002716BC" w:rsidP="00997F28">
      <w:pPr>
        <w:jc w:val="center"/>
        <w:rPr>
          <w:b/>
        </w:rPr>
      </w:pPr>
    </w:p>
    <w:p w:rsidR="002716BC" w:rsidRDefault="002716BC" w:rsidP="00997F28">
      <w:pPr>
        <w:jc w:val="center"/>
        <w:rPr>
          <w:b/>
        </w:rPr>
      </w:pPr>
    </w:p>
    <w:p w:rsidR="000A7E15" w:rsidRDefault="000A7E15" w:rsidP="00997F28">
      <w:pPr>
        <w:jc w:val="center"/>
        <w:rPr>
          <w:b/>
        </w:rPr>
      </w:pPr>
    </w:p>
    <w:p w:rsidR="000A7E15" w:rsidRDefault="000A7E15" w:rsidP="00997F28">
      <w:pPr>
        <w:jc w:val="center"/>
        <w:rPr>
          <w:b/>
        </w:rPr>
      </w:pPr>
    </w:p>
    <w:p w:rsidR="00C305D2" w:rsidRDefault="00C305D2" w:rsidP="00997F28">
      <w:pPr>
        <w:jc w:val="center"/>
        <w:rPr>
          <w:b/>
        </w:rPr>
      </w:pPr>
    </w:p>
    <w:p w:rsidR="00C305D2" w:rsidRDefault="00C305D2" w:rsidP="002716BC">
      <w:pPr>
        <w:ind w:left="6237"/>
        <w:jc w:val="both"/>
        <w:rPr>
          <w:sz w:val="22"/>
          <w:szCs w:val="22"/>
        </w:rPr>
      </w:pPr>
      <w:r w:rsidRPr="00C305D2">
        <w:rPr>
          <w:sz w:val="22"/>
          <w:szCs w:val="22"/>
        </w:rPr>
        <w:lastRenderedPageBreak/>
        <w:t xml:space="preserve">Приложение к постановлению </w:t>
      </w:r>
    </w:p>
    <w:p w:rsidR="00C305D2" w:rsidRPr="002716BC" w:rsidRDefault="00C305D2" w:rsidP="002716BC">
      <w:pPr>
        <w:ind w:left="6237"/>
        <w:jc w:val="both"/>
        <w:rPr>
          <w:sz w:val="22"/>
          <w:szCs w:val="22"/>
        </w:rPr>
      </w:pPr>
      <w:r w:rsidRPr="00C305D2">
        <w:rPr>
          <w:sz w:val="22"/>
          <w:szCs w:val="22"/>
        </w:rPr>
        <w:t xml:space="preserve">Администрации </w:t>
      </w:r>
      <w:r w:rsidR="002716BC">
        <w:rPr>
          <w:sz w:val="22"/>
          <w:szCs w:val="22"/>
        </w:rPr>
        <w:t>Большедороховского</w:t>
      </w:r>
      <w:r w:rsidRPr="002716BC">
        <w:rPr>
          <w:sz w:val="22"/>
          <w:szCs w:val="22"/>
        </w:rPr>
        <w:t xml:space="preserve"> </w:t>
      </w:r>
    </w:p>
    <w:p w:rsidR="00C305D2" w:rsidRDefault="00C305D2" w:rsidP="002716BC">
      <w:pPr>
        <w:ind w:left="6237"/>
        <w:jc w:val="both"/>
        <w:rPr>
          <w:sz w:val="22"/>
          <w:szCs w:val="22"/>
        </w:rPr>
      </w:pPr>
      <w:r w:rsidRPr="00C305D2">
        <w:rPr>
          <w:sz w:val="22"/>
          <w:szCs w:val="22"/>
        </w:rPr>
        <w:t xml:space="preserve">сельского поселения </w:t>
      </w:r>
    </w:p>
    <w:p w:rsidR="00C305D2" w:rsidRPr="00C305D2" w:rsidRDefault="00C305D2" w:rsidP="002716BC">
      <w:pPr>
        <w:ind w:left="6237"/>
        <w:jc w:val="both"/>
        <w:rPr>
          <w:sz w:val="22"/>
          <w:szCs w:val="22"/>
        </w:rPr>
      </w:pPr>
      <w:r w:rsidRPr="00C305D2">
        <w:rPr>
          <w:sz w:val="22"/>
          <w:szCs w:val="22"/>
        </w:rPr>
        <w:t xml:space="preserve">от </w:t>
      </w:r>
      <w:r w:rsidR="00E0677B">
        <w:rPr>
          <w:sz w:val="22"/>
          <w:szCs w:val="22"/>
        </w:rPr>
        <w:t>23.12.2015</w:t>
      </w:r>
      <w:r w:rsidRPr="00C305D2">
        <w:rPr>
          <w:sz w:val="22"/>
          <w:szCs w:val="22"/>
        </w:rPr>
        <w:t xml:space="preserve"> №</w:t>
      </w:r>
      <w:r w:rsidR="000A7E15">
        <w:rPr>
          <w:sz w:val="22"/>
          <w:szCs w:val="22"/>
        </w:rPr>
        <w:t xml:space="preserve"> </w:t>
      </w:r>
      <w:r w:rsidR="00E0677B">
        <w:rPr>
          <w:sz w:val="22"/>
          <w:szCs w:val="22"/>
        </w:rPr>
        <w:t>208</w:t>
      </w:r>
    </w:p>
    <w:p w:rsidR="00C305D2" w:rsidRDefault="00C305D2" w:rsidP="00C305D2">
      <w:pPr>
        <w:pStyle w:val="a8"/>
        <w:spacing w:before="0" w:beforeAutospacing="0" w:after="0" w:afterAutospacing="0"/>
        <w:jc w:val="center"/>
        <w:rPr>
          <w:b/>
        </w:rPr>
      </w:pPr>
      <w:r w:rsidRPr="00C305D2">
        <w:rPr>
          <w:b/>
        </w:rPr>
        <w:t>П</w:t>
      </w:r>
      <w:r>
        <w:rPr>
          <w:b/>
        </w:rPr>
        <w:t>ОРЯДОК</w:t>
      </w:r>
      <w:r w:rsidRPr="00C305D2">
        <w:rPr>
          <w:b/>
        </w:rPr>
        <w:t xml:space="preserve"> </w:t>
      </w:r>
    </w:p>
    <w:p w:rsidR="00C305D2" w:rsidRDefault="00C305D2" w:rsidP="00C305D2">
      <w:pPr>
        <w:pStyle w:val="a8"/>
        <w:spacing w:before="0" w:beforeAutospacing="0" w:after="0" w:afterAutospacing="0"/>
        <w:jc w:val="center"/>
        <w:rPr>
          <w:b/>
        </w:rPr>
      </w:pPr>
      <w:r w:rsidRPr="00C305D2">
        <w:rPr>
          <w:b/>
        </w:rPr>
        <w:t xml:space="preserve">осуществления органами внутреннего муниципального финансового контроля полномочий по муниципальному финансовому контролю на территории </w:t>
      </w:r>
    </w:p>
    <w:p w:rsidR="00C305D2" w:rsidRPr="00C305D2" w:rsidRDefault="002716BC" w:rsidP="00C305D2">
      <w:pPr>
        <w:pStyle w:val="a8"/>
        <w:spacing w:before="0" w:beforeAutospacing="0" w:after="0" w:afterAutospacing="0"/>
        <w:jc w:val="center"/>
        <w:rPr>
          <w:b/>
        </w:rPr>
      </w:pPr>
      <w:r w:rsidRPr="002716BC">
        <w:rPr>
          <w:b/>
        </w:rPr>
        <w:t>Большедороховского</w:t>
      </w:r>
      <w:r w:rsidR="00C305D2" w:rsidRPr="00C305D2">
        <w:rPr>
          <w:b/>
        </w:rPr>
        <w:t xml:space="preserve"> сельского поселения</w:t>
      </w:r>
    </w:p>
    <w:p w:rsidR="00C305D2" w:rsidRDefault="00C305D2" w:rsidP="00C305D2">
      <w:pPr>
        <w:pStyle w:val="a8"/>
        <w:spacing w:before="0" w:beforeAutospacing="0" w:after="0" w:afterAutospacing="0"/>
        <w:jc w:val="center"/>
      </w:pPr>
    </w:p>
    <w:p w:rsidR="00C305D2" w:rsidRPr="00C305D2" w:rsidRDefault="00A37130" w:rsidP="00C305D2">
      <w:pPr>
        <w:pStyle w:val="a8"/>
        <w:spacing w:before="0" w:beforeAutospacing="0" w:after="0" w:afterAutospacing="0"/>
        <w:jc w:val="center"/>
        <w:rPr>
          <w:b/>
        </w:rPr>
      </w:pPr>
      <w:r w:rsidRPr="00C305D2">
        <w:rPr>
          <w:b/>
        </w:rPr>
        <w:t>1.Общие положения</w:t>
      </w:r>
    </w:p>
    <w:p w:rsidR="00DE3CF4" w:rsidRDefault="00A37130" w:rsidP="00C305D2">
      <w:pPr>
        <w:pStyle w:val="a8"/>
        <w:spacing w:before="0" w:beforeAutospacing="0" w:after="0" w:afterAutospacing="0"/>
        <w:ind w:firstLine="708"/>
        <w:jc w:val="both"/>
      </w:pPr>
      <w:r w:rsidRPr="00C305D2">
        <w:t xml:space="preserve">1.1. Настоящий Порядок </w:t>
      </w:r>
      <w:r w:rsidR="00C305D2" w:rsidRPr="00C305D2">
        <w:t xml:space="preserve">осуществления органами внутреннего муниципального финансового контроля полномочий по муниципальному финансовому контролю на территории </w:t>
      </w:r>
      <w:r w:rsidR="002716BC">
        <w:t>Большедороховского</w:t>
      </w:r>
      <w:r w:rsidR="00C305D2" w:rsidRPr="00C305D2">
        <w:t xml:space="preserve"> сельского поселения</w:t>
      </w:r>
      <w:r w:rsidR="00DE3CF4">
        <w:t xml:space="preserve"> </w:t>
      </w:r>
      <w:r w:rsidRPr="00C305D2">
        <w:t xml:space="preserve">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органом внутреннего муниципального финансового контроля </w:t>
      </w:r>
      <w:r w:rsidR="00DE3CF4" w:rsidRPr="00C305D2">
        <w:t xml:space="preserve">полномочий </w:t>
      </w:r>
      <w:r w:rsidRPr="00C305D2">
        <w:t>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r w:rsidR="00D432E4">
        <w:t xml:space="preserve"> полноты и достоверности отчетности о реализации муниципальных программ, в том числе отчетности об исполнении муниципальных заданий,</w:t>
      </w:r>
      <w:r w:rsidRPr="00C305D2">
        <w:t xml:space="preserve"> а также законодательства Российской Федерации и иных нормативных правовых актов о контрактной системе в сфере закупок.</w:t>
      </w:r>
    </w:p>
    <w:p w:rsidR="00DE3CF4" w:rsidRDefault="00A37130" w:rsidP="00C305D2">
      <w:pPr>
        <w:pStyle w:val="a8"/>
        <w:spacing w:before="0" w:beforeAutospacing="0" w:after="0" w:afterAutospacing="0"/>
        <w:ind w:firstLine="708"/>
        <w:jc w:val="both"/>
      </w:pPr>
      <w:r w:rsidRPr="00C305D2">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DE3CF4" w:rsidRDefault="00A37130" w:rsidP="00C305D2">
      <w:pPr>
        <w:pStyle w:val="a8"/>
        <w:spacing w:before="0" w:beforeAutospacing="0" w:after="0" w:afterAutospacing="0"/>
        <w:ind w:firstLine="708"/>
        <w:jc w:val="both"/>
      </w:pPr>
      <w:r w:rsidRPr="00C305D2">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w:t>
      </w:r>
      <w:r w:rsidR="00121D7A">
        <w:t xml:space="preserve"> -</w:t>
      </w:r>
      <w:r w:rsidRPr="00C305D2">
        <w:t xml:space="preserve"> орган финансового контроля).</w:t>
      </w:r>
    </w:p>
    <w:p w:rsidR="00DE3CF4" w:rsidRDefault="00A37130" w:rsidP="00C305D2">
      <w:pPr>
        <w:pStyle w:val="a8"/>
        <w:spacing w:before="0" w:beforeAutospacing="0" w:after="0" w:afterAutospacing="0"/>
        <w:ind w:firstLine="708"/>
        <w:jc w:val="both"/>
      </w:pPr>
      <w:r w:rsidRPr="00C305D2">
        <w:t xml:space="preserve">1.4. Орган финансового контроля при осуществлении контрольной деятельности осуществляет: </w:t>
      </w:r>
    </w:p>
    <w:p w:rsidR="00DE3CF4" w:rsidRDefault="00A37130" w:rsidP="00C305D2">
      <w:pPr>
        <w:pStyle w:val="a8"/>
        <w:spacing w:before="0" w:beforeAutospacing="0" w:after="0" w:afterAutospacing="0"/>
        <w:ind w:firstLine="708"/>
        <w:jc w:val="both"/>
      </w:pPr>
      <w:r w:rsidRPr="00C305D2">
        <w:t xml:space="preserve">а) полномочия по внутреннему муниципальному финансовому контролю в сфере бюджетных правоотношений; </w:t>
      </w:r>
    </w:p>
    <w:p w:rsidR="00DE3CF4" w:rsidRDefault="00A37130" w:rsidP="00C305D2">
      <w:pPr>
        <w:pStyle w:val="a8"/>
        <w:spacing w:before="0" w:beforeAutospacing="0" w:after="0" w:afterAutospacing="0"/>
        <w:ind w:firstLine="708"/>
        <w:jc w:val="both"/>
      </w:pPr>
      <w:r w:rsidRPr="00C305D2">
        <w:t xml:space="preserve">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DE3CF4" w:rsidRDefault="00A37130" w:rsidP="00C305D2">
      <w:pPr>
        <w:pStyle w:val="a8"/>
        <w:spacing w:before="0" w:beforeAutospacing="0" w:after="0" w:afterAutospacing="0"/>
        <w:ind w:firstLine="708"/>
        <w:jc w:val="both"/>
      </w:pPr>
      <w:r w:rsidRPr="00C305D2">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DE3CF4" w:rsidRDefault="00DE3CF4" w:rsidP="00C305D2">
      <w:pPr>
        <w:pStyle w:val="a8"/>
        <w:spacing w:before="0" w:beforeAutospacing="0" w:after="0" w:afterAutospacing="0"/>
        <w:ind w:firstLine="708"/>
        <w:jc w:val="both"/>
      </w:pPr>
      <w:r>
        <w:t>1)</w:t>
      </w:r>
      <w:r w:rsidR="00A37130" w:rsidRPr="00C305D2">
        <w:t xml:space="preserve"> предварительный контроль в целях предупреждения и пресечения бюджетных нарушений в процессе исполнения бюджета </w:t>
      </w:r>
      <w:r w:rsidR="002716BC">
        <w:t>Большедороховского</w:t>
      </w:r>
      <w:r w:rsidR="00A37130" w:rsidRPr="00C305D2">
        <w:t xml:space="preserve"> сельского поселения </w:t>
      </w:r>
      <w:r>
        <w:t>(д</w:t>
      </w:r>
      <w:r w:rsidR="00A37130" w:rsidRPr="00C305D2">
        <w:t>алее - местный бюджет);</w:t>
      </w:r>
    </w:p>
    <w:p w:rsidR="00DE3CF4" w:rsidRDefault="00DE3CF4" w:rsidP="00C305D2">
      <w:pPr>
        <w:pStyle w:val="a8"/>
        <w:spacing w:before="0" w:beforeAutospacing="0" w:after="0" w:afterAutospacing="0"/>
        <w:ind w:firstLine="708"/>
        <w:jc w:val="both"/>
      </w:pPr>
      <w:r>
        <w:t>2)</w:t>
      </w:r>
      <w:r w:rsidR="00A37130" w:rsidRPr="00C305D2">
        <w:t xml:space="preserve">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DE3CF4" w:rsidRDefault="00A37130" w:rsidP="00C305D2">
      <w:pPr>
        <w:pStyle w:val="a8"/>
        <w:spacing w:before="0" w:beforeAutospacing="0" w:after="0" w:afterAutospacing="0"/>
        <w:ind w:firstLine="708"/>
        <w:jc w:val="both"/>
      </w:pPr>
      <w:r w:rsidRPr="00C305D2">
        <w:t>1.6. Объектами контроля в сфере бюджетных правоотношений являются:</w:t>
      </w:r>
    </w:p>
    <w:p w:rsidR="00DE3CF4" w:rsidRDefault="00A37130" w:rsidP="00C305D2">
      <w:pPr>
        <w:pStyle w:val="a8"/>
        <w:spacing w:before="0" w:beforeAutospacing="0" w:after="0" w:afterAutospacing="0"/>
        <w:ind w:firstLine="708"/>
        <w:jc w:val="both"/>
      </w:pPr>
      <w:r w:rsidRPr="00C305D2">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r w:rsidRPr="00C305D2">
        <w:br/>
        <w:t>администраторы (администраторы) источников финансирования дефицита местного бюджета;</w:t>
      </w:r>
    </w:p>
    <w:p w:rsidR="00C72436" w:rsidRPr="00C72436" w:rsidRDefault="00C72436" w:rsidP="00C305D2">
      <w:pPr>
        <w:pStyle w:val="a8"/>
        <w:spacing w:before="0" w:beforeAutospacing="0" w:after="0" w:afterAutospacing="0"/>
        <w:ind w:firstLine="708"/>
        <w:jc w:val="both"/>
      </w:pPr>
      <w:r>
        <w:t xml:space="preserve">б) </w:t>
      </w:r>
      <w:r w:rsidRPr="00C72436">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E3CF4" w:rsidRDefault="00C72436" w:rsidP="00C305D2">
      <w:pPr>
        <w:pStyle w:val="a8"/>
        <w:spacing w:before="0" w:beforeAutospacing="0" w:after="0" w:afterAutospacing="0"/>
        <w:ind w:firstLine="708"/>
        <w:jc w:val="both"/>
      </w:pPr>
      <w:r>
        <w:t>в</w:t>
      </w:r>
      <w:r w:rsidR="00A37130" w:rsidRPr="00C305D2">
        <w:t>) муниципальные учреждения;</w:t>
      </w:r>
    </w:p>
    <w:p w:rsidR="00DE3CF4" w:rsidRDefault="00C72436" w:rsidP="00C305D2">
      <w:pPr>
        <w:pStyle w:val="a8"/>
        <w:spacing w:before="0" w:beforeAutospacing="0" w:after="0" w:afterAutospacing="0"/>
        <w:ind w:firstLine="708"/>
        <w:jc w:val="both"/>
      </w:pPr>
      <w:r>
        <w:lastRenderedPageBreak/>
        <w:t>г</w:t>
      </w:r>
      <w:r w:rsidR="00A37130" w:rsidRPr="00C305D2">
        <w:t>) муниципальные унитар</w:t>
      </w:r>
      <w:r>
        <w:t>ные предприятия;</w:t>
      </w:r>
    </w:p>
    <w:p w:rsidR="00C72436" w:rsidRPr="00C72436" w:rsidRDefault="00C72436" w:rsidP="00C72436">
      <w:pPr>
        <w:shd w:val="clear" w:color="auto" w:fill="FFFFFF"/>
        <w:ind w:firstLine="708"/>
        <w:jc w:val="both"/>
      </w:pPr>
      <w:r w:rsidRPr="00C72436">
        <w:t>д)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72436" w:rsidRPr="00C72436" w:rsidRDefault="00C72436" w:rsidP="00C72436">
      <w:pPr>
        <w:shd w:val="clear" w:color="auto" w:fill="FFFFFF"/>
        <w:ind w:firstLine="708"/>
        <w:jc w:val="both"/>
      </w:pPr>
      <w:r w:rsidRPr="00C72436">
        <w:t>е) юридические лица (за исключением муниципальных</w:t>
      </w:r>
      <w:r>
        <w:t xml:space="preserve"> учреждений, </w:t>
      </w:r>
      <w:r w:rsidRPr="00C72436">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C72436" w:rsidRPr="00C72436" w:rsidRDefault="00C72436" w:rsidP="00C72436">
      <w:pPr>
        <w:shd w:val="clear" w:color="auto" w:fill="FFFFFF"/>
        <w:ind w:firstLine="708"/>
        <w:jc w:val="both"/>
      </w:pPr>
      <w:r>
        <w:t>ж</w:t>
      </w:r>
      <w:r w:rsidRPr="00C72436">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E3CF4" w:rsidRDefault="00A37130" w:rsidP="00C305D2">
      <w:pPr>
        <w:pStyle w:val="a8"/>
        <w:spacing w:before="0" w:beforeAutospacing="0" w:after="0" w:afterAutospacing="0"/>
        <w:ind w:firstLine="708"/>
        <w:jc w:val="both"/>
      </w:pPr>
      <w:r w:rsidRPr="00C305D2">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DE3CF4" w:rsidRDefault="00A37130" w:rsidP="00DE3CF4">
      <w:pPr>
        <w:pStyle w:val="a8"/>
        <w:spacing w:before="0" w:beforeAutospacing="0" w:after="0" w:afterAutospacing="0"/>
        <w:ind w:firstLine="708"/>
        <w:jc w:val="both"/>
      </w:pPr>
      <w:r w:rsidRPr="00C305D2">
        <w:t xml:space="preserve">1.8.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4F5BA5" w:rsidRDefault="00A37130" w:rsidP="00DE3CF4">
      <w:pPr>
        <w:pStyle w:val="a8"/>
        <w:spacing w:before="0" w:beforeAutospacing="0" w:after="0" w:afterAutospacing="0"/>
        <w:ind w:firstLine="708"/>
        <w:jc w:val="both"/>
      </w:pPr>
      <w:r w:rsidRPr="00C305D2">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w:t>
      </w:r>
      <w:r w:rsidR="002716BC">
        <w:t>Большедороховского</w:t>
      </w:r>
      <w:r w:rsidRPr="00C305D2">
        <w:t xml:space="preserve"> сельского 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w:t>
      </w:r>
      <w:r w:rsidR="000D5F2F">
        <w:t xml:space="preserve">иных государственных органов, граждан и организаций, </w:t>
      </w:r>
      <w:r w:rsidRPr="00C305D2">
        <w:t>депутатских запросов.</w:t>
      </w:r>
    </w:p>
    <w:p w:rsidR="004F5BA5" w:rsidRDefault="00A37130" w:rsidP="00DE3CF4">
      <w:pPr>
        <w:pStyle w:val="a8"/>
        <w:spacing w:before="0" w:beforeAutospacing="0" w:after="0" w:afterAutospacing="0"/>
        <w:ind w:firstLine="708"/>
        <w:jc w:val="both"/>
      </w:pPr>
      <w:r w:rsidRPr="00C305D2">
        <w:t>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16288C" w:rsidRDefault="00A37130" w:rsidP="0016288C">
      <w:pPr>
        <w:pStyle w:val="a8"/>
        <w:spacing w:before="0" w:beforeAutospacing="0" w:after="0" w:afterAutospacing="0"/>
        <w:ind w:firstLine="708"/>
        <w:jc w:val="both"/>
      </w:pPr>
      <w:r w:rsidRPr="00C305D2">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4F5BA5" w:rsidRDefault="00A37130" w:rsidP="0016288C">
      <w:pPr>
        <w:pStyle w:val="a8"/>
        <w:spacing w:before="0" w:beforeAutospacing="0" w:after="0" w:afterAutospacing="0"/>
        <w:ind w:firstLine="708"/>
        <w:jc w:val="center"/>
      </w:pPr>
      <w:r w:rsidRPr="00C305D2">
        <w:br/>
      </w:r>
      <w:r w:rsidRPr="004F5BA5">
        <w:rPr>
          <w:b/>
        </w:rPr>
        <w:t>2. Должностные лица, осуществляющие контрольную деятельность, их права, обязанности и ответственность</w:t>
      </w:r>
    </w:p>
    <w:p w:rsidR="004F5BA5" w:rsidRDefault="00A37130" w:rsidP="004F5BA5">
      <w:pPr>
        <w:pStyle w:val="a8"/>
        <w:spacing w:before="0" w:beforeAutospacing="0" w:after="0" w:afterAutospacing="0"/>
        <w:ind w:left="708"/>
        <w:jc w:val="both"/>
      </w:pPr>
      <w:r w:rsidRPr="00C305D2">
        <w:t xml:space="preserve">2.1. Должностными лицами, осуществляющими контрольную деятельность, </w:t>
      </w:r>
      <w:proofErr w:type="gramStart"/>
      <w:r w:rsidRPr="00C305D2">
        <w:t>являются:</w:t>
      </w:r>
      <w:r w:rsidRPr="00C305D2">
        <w:br/>
        <w:t>а</w:t>
      </w:r>
      <w:proofErr w:type="gramEnd"/>
      <w:r w:rsidRPr="00C305D2">
        <w:t>) руководитель органа финансового контроля;</w:t>
      </w:r>
    </w:p>
    <w:p w:rsidR="00A37130" w:rsidRPr="00C305D2" w:rsidRDefault="00A37130" w:rsidP="004F5BA5">
      <w:pPr>
        <w:pStyle w:val="a8"/>
        <w:spacing w:before="0" w:beforeAutospacing="0" w:after="0" w:afterAutospacing="0"/>
        <w:ind w:firstLine="708"/>
        <w:jc w:val="both"/>
      </w:pPr>
      <w:r w:rsidRPr="00C305D2">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4F5BA5" w:rsidRDefault="00A37130" w:rsidP="004F5BA5">
      <w:pPr>
        <w:pStyle w:val="a8"/>
        <w:spacing w:before="0" w:beforeAutospacing="0" w:after="0" w:afterAutospacing="0"/>
        <w:ind w:firstLine="708"/>
        <w:jc w:val="both"/>
      </w:pPr>
      <w:r w:rsidRPr="00C305D2">
        <w:lastRenderedPageBreak/>
        <w:t>в) иные муниципальные служащие органа финансового контроля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4F5BA5" w:rsidRDefault="00A37130" w:rsidP="004F5BA5">
      <w:pPr>
        <w:pStyle w:val="a8"/>
        <w:spacing w:before="0" w:beforeAutospacing="0" w:after="0" w:afterAutospacing="0"/>
        <w:ind w:firstLine="708"/>
        <w:jc w:val="both"/>
      </w:pPr>
      <w:r w:rsidRPr="00C305D2">
        <w:t>2.2. Должностные лица, указанные в пункте 2.1 настоящего Порядка, имеют право:</w:t>
      </w:r>
    </w:p>
    <w:p w:rsidR="004F5BA5" w:rsidRDefault="00A37130" w:rsidP="004F5BA5">
      <w:pPr>
        <w:pStyle w:val="a8"/>
        <w:spacing w:before="0" w:beforeAutospacing="0" w:after="0" w:afterAutospacing="0"/>
        <w:ind w:firstLine="708"/>
        <w:jc w:val="both"/>
      </w:pPr>
      <w:r w:rsidRPr="00C305D2">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4F5BA5" w:rsidRDefault="00A37130" w:rsidP="004F5BA5">
      <w:pPr>
        <w:pStyle w:val="a8"/>
        <w:spacing w:before="0" w:beforeAutospacing="0" w:after="0" w:afterAutospacing="0"/>
        <w:ind w:firstLine="708"/>
        <w:jc w:val="both"/>
      </w:pPr>
      <w:r w:rsidRPr="00C305D2">
        <w:t xml:space="preserve">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4F5BA5" w:rsidRDefault="00A37130" w:rsidP="004F5BA5">
      <w:pPr>
        <w:pStyle w:val="a8"/>
        <w:spacing w:before="0" w:beforeAutospacing="0" w:after="0" w:afterAutospacing="0"/>
        <w:ind w:firstLine="708"/>
        <w:jc w:val="both"/>
      </w:pPr>
      <w:r w:rsidRPr="00C305D2">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4F5BA5" w:rsidRDefault="00A37130" w:rsidP="004F5BA5">
      <w:pPr>
        <w:pStyle w:val="a8"/>
        <w:spacing w:before="0" w:beforeAutospacing="0" w:after="0" w:afterAutospacing="0"/>
        <w:ind w:firstLine="708"/>
        <w:jc w:val="both"/>
      </w:pPr>
      <w:r w:rsidRPr="00C305D2">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4F5BA5" w:rsidRDefault="00A37130" w:rsidP="004F5BA5">
      <w:pPr>
        <w:pStyle w:val="a8"/>
        <w:spacing w:before="0" w:beforeAutospacing="0" w:after="0" w:afterAutospacing="0"/>
        <w:ind w:firstLine="708"/>
        <w:jc w:val="both"/>
      </w:pPr>
      <w:r w:rsidRPr="00C305D2">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4F5BA5" w:rsidRDefault="00A37130" w:rsidP="004F5BA5">
      <w:pPr>
        <w:pStyle w:val="a8"/>
        <w:spacing w:before="0" w:beforeAutospacing="0" w:after="0" w:afterAutospacing="0"/>
        <w:ind w:firstLine="708"/>
        <w:jc w:val="both"/>
      </w:pPr>
      <w:r w:rsidRPr="00C305D2">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4F5BA5" w:rsidRDefault="00A37130" w:rsidP="004F5BA5">
      <w:pPr>
        <w:pStyle w:val="a8"/>
        <w:spacing w:before="0" w:beforeAutospacing="0" w:after="0" w:afterAutospacing="0"/>
        <w:ind w:firstLine="708"/>
        <w:jc w:val="both"/>
      </w:pPr>
      <w:r w:rsidRPr="00C305D2">
        <w:t xml:space="preserve">2.3. Должностные лица, указанные в пункте 2.1 настоящего Порядка, обязаны: </w:t>
      </w:r>
    </w:p>
    <w:p w:rsidR="004F5BA5" w:rsidRDefault="00A37130" w:rsidP="004F5BA5">
      <w:pPr>
        <w:pStyle w:val="a8"/>
        <w:spacing w:before="0" w:beforeAutospacing="0" w:after="0" w:afterAutospacing="0"/>
        <w:ind w:firstLine="708"/>
        <w:jc w:val="both"/>
      </w:pPr>
      <w:r w:rsidRPr="00C305D2">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4F5BA5" w:rsidRDefault="00A37130" w:rsidP="004F5BA5">
      <w:pPr>
        <w:pStyle w:val="a8"/>
        <w:spacing w:before="0" w:beforeAutospacing="0" w:after="0" w:afterAutospacing="0"/>
        <w:ind w:firstLine="708"/>
        <w:jc w:val="both"/>
      </w:pPr>
      <w:r w:rsidRPr="00C305D2">
        <w:t xml:space="preserve">б) соблюдать требования нормативных правовых актов в установленной сфере деятельности; </w:t>
      </w:r>
    </w:p>
    <w:p w:rsidR="004F5BA5" w:rsidRDefault="00A37130" w:rsidP="004F5BA5">
      <w:pPr>
        <w:pStyle w:val="a8"/>
        <w:spacing w:before="0" w:beforeAutospacing="0" w:after="0" w:afterAutospacing="0"/>
        <w:ind w:firstLine="708"/>
        <w:jc w:val="both"/>
      </w:pPr>
      <w:r w:rsidRPr="00C305D2">
        <w:t xml:space="preserve">в) проводить контрольные мероприятия в соответствии с приказом руководителя органа финансового контроля; </w:t>
      </w:r>
    </w:p>
    <w:p w:rsidR="004F5BA5" w:rsidRDefault="00A37130" w:rsidP="004F5BA5">
      <w:pPr>
        <w:pStyle w:val="a8"/>
        <w:spacing w:before="0" w:beforeAutospacing="0" w:after="0" w:afterAutospacing="0"/>
        <w:ind w:firstLine="708"/>
        <w:jc w:val="both"/>
      </w:pPr>
      <w:r w:rsidRPr="00C305D2">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A37130" w:rsidRDefault="00A37130" w:rsidP="004F5BA5">
      <w:pPr>
        <w:pStyle w:val="a8"/>
        <w:spacing w:before="0" w:beforeAutospacing="0" w:after="0" w:afterAutospacing="0"/>
        <w:ind w:firstLine="708"/>
        <w:jc w:val="both"/>
      </w:pPr>
      <w:r w:rsidRPr="00C305D2">
        <w:t xml:space="preserve">д) составлять протоколы об административных правонарушениях, совершенных в отношении средств местного бюджета,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w:t>
      </w:r>
    </w:p>
    <w:p w:rsidR="00636B09" w:rsidRPr="00C305D2" w:rsidRDefault="00636B09" w:rsidP="004F5BA5">
      <w:pPr>
        <w:pStyle w:val="a8"/>
        <w:spacing w:before="0" w:beforeAutospacing="0" w:after="0" w:afterAutospacing="0"/>
        <w:ind w:firstLine="708"/>
        <w:jc w:val="both"/>
      </w:pPr>
    </w:p>
    <w:p w:rsidR="004F5BA5" w:rsidRDefault="00A37130" w:rsidP="004F5BA5">
      <w:pPr>
        <w:pStyle w:val="a8"/>
        <w:spacing w:before="0" w:beforeAutospacing="0" w:after="0" w:afterAutospacing="0"/>
        <w:jc w:val="center"/>
      </w:pPr>
      <w:r w:rsidRPr="004F5BA5">
        <w:rPr>
          <w:b/>
        </w:rPr>
        <w:t>3.Требования к планированию контрольной деятельности</w:t>
      </w:r>
    </w:p>
    <w:p w:rsidR="004F5BA5" w:rsidRDefault="00A37130" w:rsidP="004F5BA5">
      <w:pPr>
        <w:pStyle w:val="a8"/>
        <w:spacing w:before="0" w:beforeAutospacing="0" w:after="0" w:afterAutospacing="0"/>
        <w:ind w:firstLine="708"/>
        <w:jc w:val="both"/>
      </w:pPr>
      <w:r w:rsidRPr="00C305D2">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4F5BA5" w:rsidRDefault="00A37130" w:rsidP="004F5BA5">
      <w:pPr>
        <w:pStyle w:val="a8"/>
        <w:spacing w:before="0" w:beforeAutospacing="0" w:after="0" w:afterAutospacing="0"/>
        <w:ind w:firstLine="708"/>
        <w:jc w:val="both"/>
      </w:pPr>
      <w:r w:rsidRPr="00C305D2">
        <w:t>План контрольных мероприятий (изменения в него) утверждается руководителем органа финансового контроля.</w:t>
      </w:r>
    </w:p>
    <w:p w:rsidR="004F5BA5" w:rsidRDefault="00A37130" w:rsidP="004F5BA5">
      <w:pPr>
        <w:pStyle w:val="a8"/>
        <w:spacing w:before="0" w:beforeAutospacing="0" w:after="0" w:afterAutospacing="0"/>
        <w:ind w:firstLine="708"/>
        <w:jc w:val="both"/>
      </w:pPr>
      <w:r w:rsidRPr="00C305D2">
        <w:t>План контрольных мероприятий подлежит утверждению до начала соответствующего календарного года.</w:t>
      </w:r>
    </w:p>
    <w:p w:rsidR="003951B1" w:rsidRDefault="00A37130" w:rsidP="004F5BA5">
      <w:pPr>
        <w:pStyle w:val="a8"/>
        <w:spacing w:before="0" w:beforeAutospacing="0" w:after="0" w:afterAutospacing="0"/>
        <w:ind w:firstLine="708"/>
        <w:jc w:val="both"/>
      </w:pPr>
      <w:r w:rsidRPr="00C305D2">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3951B1" w:rsidRDefault="00A37130" w:rsidP="004F5BA5">
      <w:pPr>
        <w:pStyle w:val="a8"/>
        <w:spacing w:before="0" w:beforeAutospacing="0" w:after="0" w:afterAutospacing="0"/>
        <w:ind w:firstLine="708"/>
        <w:jc w:val="both"/>
      </w:pPr>
      <w:r w:rsidRPr="00C305D2">
        <w:t>3.3. Составление плана контрольных мероприятий осуществляется с соблюдением следующих условий:</w:t>
      </w:r>
    </w:p>
    <w:p w:rsidR="003951B1" w:rsidRDefault="003951B1" w:rsidP="004F5BA5">
      <w:pPr>
        <w:pStyle w:val="a8"/>
        <w:spacing w:before="0" w:beforeAutospacing="0" w:after="0" w:afterAutospacing="0"/>
        <w:ind w:firstLine="708"/>
        <w:jc w:val="both"/>
      </w:pPr>
      <w:r>
        <w:lastRenderedPageBreak/>
        <w:t>1)</w:t>
      </w:r>
      <w:r w:rsidR="00A37130" w:rsidRPr="00C305D2">
        <w:t xml:space="preserve"> обеспечение равномерности нагрузки на должностные лица, осуществляющие контрольные мероприятия;</w:t>
      </w:r>
    </w:p>
    <w:p w:rsidR="003951B1" w:rsidRDefault="003951B1" w:rsidP="004F5BA5">
      <w:pPr>
        <w:pStyle w:val="a8"/>
        <w:spacing w:before="0" w:beforeAutospacing="0" w:after="0" w:afterAutospacing="0"/>
        <w:ind w:firstLine="708"/>
        <w:jc w:val="both"/>
      </w:pPr>
      <w:r>
        <w:t>2)</w:t>
      </w:r>
      <w:r w:rsidR="00A37130" w:rsidRPr="00C305D2">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3951B1" w:rsidRDefault="00A37130" w:rsidP="004F5BA5">
      <w:pPr>
        <w:pStyle w:val="a8"/>
        <w:spacing w:before="0" w:beforeAutospacing="0" w:after="0" w:afterAutospacing="0"/>
        <w:ind w:firstLine="708"/>
        <w:jc w:val="both"/>
      </w:pPr>
      <w:r w:rsidRPr="00C305D2">
        <w:t>3.4. Отбор контрольных мероприятий осуществляется исходя из следующих критериев:</w:t>
      </w:r>
    </w:p>
    <w:p w:rsidR="003951B1" w:rsidRDefault="00A37130" w:rsidP="004F5BA5">
      <w:pPr>
        <w:pStyle w:val="a8"/>
        <w:spacing w:before="0" w:beforeAutospacing="0" w:after="0" w:afterAutospacing="0"/>
        <w:ind w:firstLine="708"/>
        <w:jc w:val="both"/>
      </w:pPr>
      <w:r w:rsidRPr="00C305D2">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3951B1" w:rsidRDefault="00A37130" w:rsidP="004F5BA5">
      <w:pPr>
        <w:pStyle w:val="a8"/>
        <w:spacing w:before="0" w:beforeAutospacing="0" w:after="0" w:afterAutospacing="0"/>
        <w:ind w:firstLine="708"/>
        <w:jc w:val="both"/>
      </w:pPr>
      <w:r w:rsidRPr="00C305D2">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3951B1" w:rsidRDefault="00A37130" w:rsidP="004F5BA5">
      <w:pPr>
        <w:pStyle w:val="a8"/>
        <w:spacing w:before="0" w:beforeAutospacing="0" w:after="0" w:afterAutospacing="0"/>
        <w:ind w:firstLine="708"/>
        <w:jc w:val="both"/>
      </w:pPr>
      <w:r w:rsidRPr="00C305D2">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3951B1" w:rsidRDefault="00A37130" w:rsidP="004F5BA5">
      <w:pPr>
        <w:pStyle w:val="a8"/>
        <w:spacing w:before="0" w:beforeAutospacing="0" w:after="0" w:afterAutospacing="0"/>
        <w:ind w:firstLine="708"/>
        <w:jc w:val="both"/>
      </w:pPr>
      <w:r w:rsidRPr="00C305D2">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3951B1" w:rsidRDefault="00A37130" w:rsidP="004F5BA5">
      <w:pPr>
        <w:pStyle w:val="a8"/>
        <w:spacing w:before="0" w:beforeAutospacing="0" w:after="0" w:afterAutospacing="0"/>
        <w:ind w:firstLine="708"/>
        <w:jc w:val="both"/>
      </w:pPr>
      <w:r w:rsidRPr="00C305D2">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3951B1" w:rsidRDefault="00A37130" w:rsidP="004F5BA5">
      <w:pPr>
        <w:pStyle w:val="a8"/>
        <w:spacing w:before="0" w:beforeAutospacing="0" w:after="0" w:afterAutospacing="0"/>
        <w:ind w:firstLine="708"/>
        <w:jc w:val="both"/>
      </w:pPr>
      <w:r w:rsidRPr="00C305D2">
        <w:t xml:space="preserve">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636B09" w:rsidRDefault="00636B09" w:rsidP="004F5BA5">
      <w:pPr>
        <w:pStyle w:val="a8"/>
        <w:spacing w:before="0" w:beforeAutospacing="0" w:after="0" w:afterAutospacing="0"/>
        <w:ind w:firstLine="708"/>
        <w:jc w:val="both"/>
      </w:pPr>
    </w:p>
    <w:p w:rsidR="003951B1" w:rsidRDefault="00A37130" w:rsidP="003951B1">
      <w:pPr>
        <w:pStyle w:val="a8"/>
        <w:spacing w:before="0" w:beforeAutospacing="0" w:after="0" w:afterAutospacing="0"/>
        <w:ind w:firstLine="708"/>
        <w:jc w:val="center"/>
      </w:pPr>
      <w:r w:rsidRPr="003951B1">
        <w:rPr>
          <w:b/>
        </w:rPr>
        <w:t>4.Требования к проведению контрольных мероприятий</w:t>
      </w:r>
    </w:p>
    <w:p w:rsidR="003951B1" w:rsidRDefault="00A37130" w:rsidP="004F5BA5">
      <w:pPr>
        <w:pStyle w:val="a8"/>
        <w:spacing w:before="0" w:beforeAutospacing="0" w:after="0" w:afterAutospacing="0"/>
        <w:ind w:firstLine="708"/>
        <w:jc w:val="both"/>
      </w:pPr>
      <w:r w:rsidRPr="00C305D2">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3951B1" w:rsidRDefault="00A37130" w:rsidP="004F5BA5">
      <w:pPr>
        <w:pStyle w:val="a8"/>
        <w:spacing w:before="0" w:beforeAutospacing="0" w:after="0" w:afterAutospacing="0"/>
        <w:ind w:firstLine="708"/>
        <w:jc w:val="both"/>
      </w:pPr>
      <w:r w:rsidRPr="00C305D2">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3951B1" w:rsidRDefault="00A37130" w:rsidP="004F5BA5">
      <w:pPr>
        <w:pStyle w:val="a8"/>
        <w:spacing w:before="0" w:beforeAutospacing="0" w:after="0" w:afterAutospacing="0"/>
        <w:ind w:firstLine="708"/>
        <w:jc w:val="both"/>
      </w:pPr>
      <w:r w:rsidRPr="00C305D2">
        <w:t>4.3. Программа контрольного мероприятия (внесение изменений в нее) утверждается руководителем органа финансового контроля.</w:t>
      </w:r>
    </w:p>
    <w:p w:rsidR="003951B1" w:rsidRDefault="00A37130" w:rsidP="004F5BA5">
      <w:pPr>
        <w:pStyle w:val="a8"/>
        <w:spacing w:before="0" w:beforeAutospacing="0" w:after="0" w:afterAutospacing="0"/>
        <w:ind w:firstLine="708"/>
        <w:jc w:val="both"/>
      </w:pPr>
      <w:r w:rsidRPr="00C305D2">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3951B1" w:rsidRDefault="00A37130" w:rsidP="004F5BA5">
      <w:pPr>
        <w:pStyle w:val="a8"/>
        <w:spacing w:before="0" w:beforeAutospacing="0" w:after="0" w:afterAutospacing="0"/>
        <w:ind w:firstLine="708"/>
        <w:jc w:val="both"/>
      </w:pPr>
      <w:r w:rsidRPr="00C305D2">
        <w:t xml:space="preserve">4.4. 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
    <w:p w:rsidR="003951B1" w:rsidRDefault="00A37130" w:rsidP="004F5BA5">
      <w:pPr>
        <w:pStyle w:val="a8"/>
        <w:spacing w:before="0" w:beforeAutospacing="0" w:after="0" w:afterAutospacing="0"/>
        <w:ind w:firstLine="708"/>
        <w:jc w:val="both"/>
      </w:pPr>
      <w:r w:rsidRPr="00C305D2">
        <w:t xml:space="preserve">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w:t>
      </w:r>
      <w:r w:rsidRPr="00C305D2">
        <w:lastRenderedPageBreak/>
        <w:t>прерывается.</w:t>
      </w:r>
      <w:r w:rsidRPr="00C305D2">
        <w:b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3951B1" w:rsidRDefault="00A37130" w:rsidP="004F5BA5">
      <w:pPr>
        <w:pStyle w:val="a8"/>
        <w:spacing w:before="0" w:beforeAutospacing="0" w:after="0" w:afterAutospacing="0"/>
        <w:ind w:firstLine="708"/>
        <w:jc w:val="both"/>
      </w:pPr>
      <w:r w:rsidRPr="00C305D2">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3951B1" w:rsidRDefault="00A37130" w:rsidP="004F5BA5">
      <w:pPr>
        <w:pStyle w:val="a8"/>
        <w:spacing w:before="0" w:beforeAutospacing="0" w:after="0" w:afterAutospacing="0"/>
        <w:ind w:firstLine="708"/>
        <w:jc w:val="both"/>
      </w:pPr>
      <w:r w:rsidRPr="00C305D2">
        <w:t>4.6. 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3951B1" w:rsidRDefault="00A37130" w:rsidP="004F5BA5">
      <w:pPr>
        <w:pStyle w:val="a8"/>
        <w:spacing w:before="0" w:beforeAutospacing="0" w:after="0" w:afterAutospacing="0"/>
        <w:ind w:firstLine="708"/>
        <w:jc w:val="both"/>
      </w:pPr>
      <w:r w:rsidRPr="00C305D2">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3951B1" w:rsidRDefault="00A37130" w:rsidP="004F5BA5">
      <w:pPr>
        <w:pStyle w:val="a8"/>
        <w:spacing w:before="0" w:beforeAutospacing="0" w:after="0" w:afterAutospacing="0"/>
        <w:ind w:firstLine="708"/>
        <w:jc w:val="both"/>
      </w:pPr>
      <w:r w:rsidRPr="00C305D2">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3951B1" w:rsidRDefault="00A37130" w:rsidP="004F5BA5">
      <w:pPr>
        <w:pStyle w:val="a8"/>
        <w:spacing w:before="0" w:beforeAutospacing="0" w:after="0" w:afterAutospacing="0"/>
        <w:ind w:firstLine="708"/>
        <w:jc w:val="both"/>
      </w:pPr>
      <w:r w:rsidRPr="00C305D2">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3951B1" w:rsidRDefault="00A37130" w:rsidP="004F5BA5">
      <w:pPr>
        <w:pStyle w:val="a8"/>
        <w:spacing w:before="0" w:beforeAutospacing="0" w:after="0" w:afterAutospacing="0"/>
        <w:ind w:firstLine="708"/>
        <w:jc w:val="both"/>
      </w:pPr>
      <w:r w:rsidRPr="00C305D2">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3951B1" w:rsidRDefault="00A37130" w:rsidP="004F5BA5">
      <w:pPr>
        <w:pStyle w:val="a8"/>
        <w:spacing w:before="0" w:beforeAutospacing="0" w:after="0" w:afterAutospacing="0"/>
        <w:ind w:firstLine="708"/>
        <w:jc w:val="both"/>
      </w:pPr>
      <w:r w:rsidRPr="00C305D2">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3951B1" w:rsidRDefault="00A37130" w:rsidP="004F5BA5">
      <w:pPr>
        <w:pStyle w:val="a8"/>
        <w:spacing w:before="0" w:beforeAutospacing="0" w:after="0" w:afterAutospacing="0"/>
        <w:ind w:firstLine="708"/>
        <w:jc w:val="both"/>
      </w:pPr>
      <w:r w:rsidRPr="00C305D2">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3951B1" w:rsidRDefault="00A37130" w:rsidP="004F5BA5">
      <w:pPr>
        <w:pStyle w:val="a8"/>
        <w:spacing w:before="0" w:beforeAutospacing="0" w:after="0" w:afterAutospacing="0"/>
        <w:ind w:firstLine="708"/>
        <w:jc w:val="both"/>
      </w:pPr>
      <w:r w:rsidRPr="00C305D2">
        <w:t>4.10. Проведение обследования</w:t>
      </w:r>
      <w:r w:rsidR="003951B1">
        <w:t>:</w:t>
      </w:r>
    </w:p>
    <w:p w:rsidR="003951B1" w:rsidRDefault="00A37130" w:rsidP="004F5BA5">
      <w:pPr>
        <w:pStyle w:val="a8"/>
        <w:spacing w:before="0" w:beforeAutospacing="0" w:after="0" w:afterAutospacing="0"/>
        <w:ind w:firstLine="708"/>
        <w:jc w:val="both"/>
      </w:pPr>
      <w:r w:rsidRPr="00C305D2">
        <w:t>1</w:t>
      </w:r>
      <w:r w:rsidR="003951B1">
        <w:t>)</w:t>
      </w:r>
      <w:r w:rsidRPr="00C305D2">
        <w:t xml:space="preserve">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3951B1" w:rsidRDefault="00A37130" w:rsidP="004F5BA5">
      <w:pPr>
        <w:pStyle w:val="a8"/>
        <w:spacing w:before="0" w:beforeAutospacing="0" w:after="0" w:afterAutospacing="0"/>
        <w:ind w:firstLine="708"/>
        <w:jc w:val="both"/>
      </w:pPr>
      <w:r w:rsidRPr="00C305D2">
        <w:t>2</w:t>
      </w:r>
      <w:r w:rsidR="003951B1">
        <w:t>)</w:t>
      </w:r>
      <w:r w:rsidRPr="00C305D2">
        <w:t xml:space="preserve">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3951B1" w:rsidRDefault="00A37130" w:rsidP="004F5BA5">
      <w:pPr>
        <w:pStyle w:val="a8"/>
        <w:spacing w:before="0" w:beforeAutospacing="0" w:after="0" w:afterAutospacing="0"/>
        <w:ind w:firstLine="708"/>
        <w:jc w:val="both"/>
      </w:pPr>
      <w:r w:rsidRPr="00C305D2">
        <w:t>3</w:t>
      </w:r>
      <w:r w:rsidR="003951B1">
        <w:t>)</w:t>
      </w:r>
      <w:r w:rsidRPr="00C305D2">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3951B1" w:rsidRDefault="00A37130" w:rsidP="004F5BA5">
      <w:pPr>
        <w:pStyle w:val="a8"/>
        <w:spacing w:before="0" w:beforeAutospacing="0" w:after="0" w:afterAutospacing="0"/>
        <w:ind w:firstLine="708"/>
        <w:jc w:val="both"/>
      </w:pPr>
      <w:r w:rsidRPr="00C305D2">
        <w:t>4</w:t>
      </w:r>
      <w:r w:rsidR="003951B1">
        <w:t>)</w:t>
      </w:r>
      <w:r w:rsidRPr="00C305D2">
        <w:t xml:space="preserve">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w:t>
      </w:r>
      <w:r w:rsidR="003951B1">
        <w:t xml:space="preserve">унктом </w:t>
      </w:r>
      <w:r w:rsidRPr="00C305D2">
        <w:t>4.</w:t>
      </w:r>
      <w:r w:rsidR="00121D7A">
        <w:t>6</w:t>
      </w:r>
      <w:r w:rsidRPr="00C305D2">
        <w:t xml:space="preserve"> настоящего Порядка. </w:t>
      </w:r>
    </w:p>
    <w:p w:rsidR="00121D7A" w:rsidRDefault="00A37130" w:rsidP="00121D7A">
      <w:pPr>
        <w:pStyle w:val="a8"/>
        <w:spacing w:before="0" w:beforeAutospacing="0" w:after="0" w:afterAutospacing="0"/>
        <w:ind w:firstLine="708"/>
        <w:jc w:val="both"/>
      </w:pPr>
      <w:r w:rsidRPr="00C305D2">
        <w:t>5</w:t>
      </w:r>
      <w:r w:rsidR="003951B1">
        <w:t>)</w:t>
      </w:r>
      <w:r w:rsidRPr="00C305D2">
        <w:t xml:space="preserve"> </w:t>
      </w:r>
      <w:r w:rsidR="00121D7A" w:rsidRPr="00C305D2">
        <w:t xml:space="preserve">Объект контроля вправе представить письменные возражения на </w:t>
      </w:r>
      <w:r w:rsidR="00121D7A">
        <w:t>заключение по результатам обследования</w:t>
      </w:r>
      <w:r w:rsidR="00121D7A" w:rsidRPr="00C305D2">
        <w:t xml:space="preserve">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w:t>
      </w:r>
      <w:r w:rsidR="00121D7A" w:rsidRPr="00C305D2">
        <w:lastRenderedPageBreak/>
        <w:t>представителю объекта контроля в соответствии с п</w:t>
      </w:r>
      <w:r w:rsidR="00121D7A">
        <w:t>унктом</w:t>
      </w:r>
      <w:r w:rsidR="00121D7A" w:rsidRPr="00C305D2">
        <w:t xml:space="preserve"> 4.6 настоящего Порядка. Письменные возражения объекта контроля и заключение на него прилагаются к материалам </w:t>
      </w:r>
      <w:r w:rsidR="00121D7A">
        <w:t>обследования</w:t>
      </w:r>
      <w:r w:rsidR="00121D7A" w:rsidRPr="00C305D2">
        <w:t>.</w:t>
      </w:r>
    </w:p>
    <w:p w:rsidR="003951B1" w:rsidRDefault="00121D7A" w:rsidP="004F5BA5">
      <w:pPr>
        <w:pStyle w:val="a8"/>
        <w:spacing w:before="0" w:beforeAutospacing="0" w:after="0" w:afterAutospacing="0"/>
        <w:ind w:firstLine="708"/>
        <w:jc w:val="both"/>
      </w:pPr>
      <w:r>
        <w:t xml:space="preserve">6) </w:t>
      </w:r>
      <w:r w:rsidR="00A37130" w:rsidRPr="00C305D2">
        <w:t>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3951B1" w:rsidRDefault="00A37130" w:rsidP="004F5BA5">
      <w:pPr>
        <w:pStyle w:val="a8"/>
        <w:spacing w:before="0" w:beforeAutospacing="0" w:after="0" w:afterAutospacing="0"/>
        <w:ind w:firstLine="708"/>
        <w:jc w:val="both"/>
      </w:pPr>
      <w:r w:rsidRPr="00C305D2">
        <w:t>4.11. Проведение камеральной проверки</w:t>
      </w:r>
      <w:r w:rsidR="003951B1">
        <w:t>:</w:t>
      </w:r>
    </w:p>
    <w:p w:rsidR="003951B1" w:rsidRDefault="00A37130" w:rsidP="004F5BA5">
      <w:pPr>
        <w:pStyle w:val="a8"/>
        <w:spacing w:before="0" w:beforeAutospacing="0" w:after="0" w:afterAutospacing="0"/>
        <w:ind w:firstLine="708"/>
        <w:jc w:val="both"/>
      </w:pPr>
      <w:r w:rsidRPr="00C305D2">
        <w:t>1</w:t>
      </w:r>
      <w:r w:rsidR="003951B1">
        <w:t>)</w:t>
      </w:r>
      <w:r w:rsidRPr="00C305D2">
        <w:t xml:space="preserve">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3951B1" w:rsidRDefault="00A37130" w:rsidP="004F5BA5">
      <w:pPr>
        <w:pStyle w:val="a8"/>
        <w:spacing w:before="0" w:beforeAutospacing="0" w:after="0" w:afterAutospacing="0"/>
        <w:ind w:firstLine="708"/>
        <w:jc w:val="both"/>
      </w:pPr>
      <w:r w:rsidRPr="00C305D2">
        <w:t>2</w:t>
      </w:r>
      <w:r w:rsidR="003951B1">
        <w:t>)</w:t>
      </w:r>
      <w:r w:rsidRPr="00C305D2">
        <w:t xml:space="preserve">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3951B1" w:rsidRDefault="00A37130" w:rsidP="004F5BA5">
      <w:pPr>
        <w:pStyle w:val="a8"/>
        <w:spacing w:before="0" w:beforeAutospacing="0" w:after="0" w:afterAutospacing="0"/>
        <w:ind w:firstLine="708"/>
        <w:jc w:val="both"/>
      </w:pPr>
      <w:r w:rsidRPr="00C305D2">
        <w:t>3</w:t>
      </w:r>
      <w:r w:rsidR="003951B1">
        <w:t>)</w:t>
      </w:r>
      <w:r w:rsidRPr="00C305D2">
        <w:t xml:space="preserve">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3951B1" w:rsidRDefault="00A37130" w:rsidP="004F5BA5">
      <w:pPr>
        <w:pStyle w:val="a8"/>
        <w:spacing w:before="0" w:beforeAutospacing="0" w:after="0" w:afterAutospacing="0"/>
        <w:ind w:firstLine="708"/>
        <w:jc w:val="both"/>
      </w:pPr>
      <w:r w:rsidRPr="00C305D2">
        <w:t>4</w:t>
      </w:r>
      <w:r w:rsidR="003951B1">
        <w:t>)</w:t>
      </w:r>
      <w:r w:rsidRPr="00C305D2">
        <w:t xml:space="preserve"> При проведении камеральной проверки по решению руководителя проверочной группы может быть проведено обследование. </w:t>
      </w:r>
    </w:p>
    <w:p w:rsidR="003951B1" w:rsidRDefault="00A37130" w:rsidP="004F5BA5">
      <w:pPr>
        <w:pStyle w:val="a8"/>
        <w:spacing w:before="0" w:beforeAutospacing="0" w:after="0" w:afterAutospacing="0"/>
        <w:ind w:firstLine="708"/>
        <w:jc w:val="both"/>
      </w:pPr>
      <w:r w:rsidRPr="00C305D2">
        <w:t>5</w:t>
      </w:r>
      <w:r w:rsidR="003951B1">
        <w:t>)</w:t>
      </w:r>
      <w:r w:rsidRPr="00C305D2">
        <w:t xml:space="preserve">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3951B1" w:rsidRDefault="00A37130" w:rsidP="004F5BA5">
      <w:pPr>
        <w:pStyle w:val="a8"/>
        <w:spacing w:before="0" w:beforeAutospacing="0" w:after="0" w:afterAutospacing="0"/>
        <w:ind w:firstLine="708"/>
        <w:jc w:val="both"/>
      </w:pPr>
      <w:r w:rsidRPr="00C305D2">
        <w:t>6</w:t>
      </w:r>
      <w:r w:rsidR="003951B1">
        <w:t>)</w:t>
      </w:r>
      <w:r w:rsidRPr="00C305D2">
        <w:t xml:space="preserve">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3951B1" w:rsidRPr="00C72436" w:rsidRDefault="00A37130" w:rsidP="004F5BA5">
      <w:pPr>
        <w:pStyle w:val="a8"/>
        <w:spacing w:before="0" w:beforeAutospacing="0" w:after="0" w:afterAutospacing="0"/>
        <w:ind w:firstLine="708"/>
        <w:jc w:val="both"/>
      </w:pPr>
      <w:r w:rsidRPr="00C72436">
        <w:t>7</w:t>
      </w:r>
      <w:r w:rsidR="003951B1" w:rsidRPr="00C72436">
        <w:t>)</w:t>
      </w:r>
      <w:r w:rsidRPr="00C72436">
        <w:t xml:space="preserve">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r w:rsidRPr="00C72436">
        <w:b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w:t>
      </w:r>
      <w:r w:rsidR="003951B1" w:rsidRPr="00C72436">
        <w:t>унктом</w:t>
      </w:r>
      <w:r w:rsidRPr="00C72436">
        <w:t xml:space="preserve"> 4.6 настоящего Порядка. </w:t>
      </w:r>
    </w:p>
    <w:p w:rsidR="003951B1" w:rsidRPr="00C72436" w:rsidRDefault="003951B1" w:rsidP="004F5BA5">
      <w:pPr>
        <w:pStyle w:val="a8"/>
        <w:spacing w:before="0" w:beforeAutospacing="0" w:after="0" w:afterAutospacing="0"/>
        <w:ind w:firstLine="708"/>
        <w:jc w:val="both"/>
      </w:pPr>
      <w:r w:rsidRPr="00C72436">
        <w:t>П</w:t>
      </w:r>
      <w:r w:rsidR="00A37130" w:rsidRPr="00C72436">
        <w:t>исьменные возражения объекта контроля и заключение на него прилагаются к материалам проверки.</w:t>
      </w:r>
    </w:p>
    <w:p w:rsidR="003951B1" w:rsidRDefault="00A37130" w:rsidP="004F5BA5">
      <w:pPr>
        <w:pStyle w:val="a8"/>
        <w:spacing w:before="0" w:beforeAutospacing="0" w:after="0" w:afterAutospacing="0"/>
        <w:ind w:firstLine="708"/>
        <w:jc w:val="both"/>
      </w:pPr>
      <w:r w:rsidRPr="00C72436">
        <w:t>8</w:t>
      </w:r>
      <w:r w:rsidR="003951B1" w:rsidRPr="00C72436">
        <w:t>)</w:t>
      </w:r>
      <w:r w:rsidRPr="00C72436">
        <w:t xml:space="preserve"> Материалы камеральной проверки</w:t>
      </w:r>
      <w:r w:rsidRPr="00C305D2">
        <w:t xml:space="preserve"> подлежат рассмотрению руководителем органа финансового контроля в течение 15 рабочих дней со дня подписания акта. </w:t>
      </w:r>
    </w:p>
    <w:p w:rsidR="003951B1" w:rsidRDefault="00A37130" w:rsidP="004F5BA5">
      <w:pPr>
        <w:pStyle w:val="a8"/>
        <w:spacing w:before="0" w:beforeAutospacing="0" w:after="0" w:afterAutospacing="0"/>
        <w:ind w:firstLine="708"/>
        <w:jc w:val="both"/>
      </w:pPr>
      <w:r w:rsidRPr="00C305D2">
        <w:t>9</w:t>
      </w:r>
      <w:r w:rsidR="003951B1">
        <w:t>)</w:t>
      </w:r>
      <w:r w:rsidRPr="00C305D2">
        <w:t xml:space="preserve"> По результатам рассмотрения акта и иных материалов камеральной проверки руководитель органа финансового контроля принимает решение: </w:t>
      </w:r>
    </w:p>
    <w:p w:rsidR="003951B1" w:rsidRDefault="00A37130" w:rsidP="004F5BA5">
      <w:pPr>
        <w:pStyle w:val="a8"/>
        <w:spacing w:before="0" w:beforeAutospacing="0" w:after="0" w:afterAutospacing="0"/>
        <w:ind w:firstLine="708"/>
        <w:jc w:val="both"/>
      </w:pPr>
      <w:r w:rsidRPr="00C305D2">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3951B1" w:rsidRDefault="00A37130" w:rsidP="004F5BA5">
      <w:pPr>
        <w:pStyle w:val="a8"/>
        <w:spacing w:before="0" w:beforeAutospacing="0" w:after="0" w:afterAutospacing="0"/>
        <w:ind w:firstLine="708"/>
        <w:jc w:val="both"/>
      </w:pPr>
      <w:r w:rsidRPr="00C305D2">
        <w:t xml:space="preserve">б) об отсутствии оснований для применения мер принуждения; </w:t>
      </w:r>
    </w:p>
    <w:p w:rsidR="00A37130" w:rsidRDefault="00A37130" w:rsidP="003951B1">
      <w:pPr>
        <w:pStyle w:val="a8"/>
        <w:spacing w:before="0" w:beforeAutospacing="0" w:after="0" w:afterAutospacing="0"/>
        <w:ind w:firstLine="708"/>
        <w:jc w:val="both"/>
      </w:pPr>
      <w:r w:rsidRPr="00C305D2">
        <w:t>в) о проведении выездной проверки (ревизии).</w:t>
      </w:r>
    </w:p>
    <w:p w:rsidR="00A37130" w:rsidRDefault="00A37130" w:rsidP="00A70E4A">
      <w:pPr>
        <w:pStyle w:val="a8"/>
        <w:spacing w:before="0" w:beforeAutospacing="0" w:after="0" w:afterAutospacing="0"/>
        <w:ind w:firstLine="708"/>
        <w:jc w:val="both"/>
      </w:pPr>
      <w:r w:rsidRPr="00C305D2">
        <w:t>4.12. Проведение выездной проверки (ревизии)</w:t>
      </w:r>
      <w:r w:rsidR="00A70E4A">
        <w:t>:</w:t>
      </w:r>
    </w:p>
    <w:p w:rsidR="00A70E4A" w:rsidRDefault="00A37130" w:rsidP="00A70E4A">
      <w:pPr>
        <w:pStyle w:val="a8"/>
        <w:spacing w:before="0" w:beforeAutospacing="0" w:after="0" w:afterAutospacing="0"/>
        <w:ind w:firstLine="708"/>
        <w:jc w:val="both"/>
      </w:pPr>
      <w:r w:rsidRPr="00C305D2">
        <w:t>1</w:t>
      </w:r>
      <w:r w:rsidR="00A70E4A">
        <w:t>)</w:t>
      </w:r>
      <w:r w:rsidRPr="00C305D2">
        <w:t xml:space="preserve"> Выездная проверка (ревизия) проводится по месту нахождения объекта контроля.</w:t>
      </w:r>
    </w:p>
    <w:p w:rsidR="00A70E4A" w:rsidRDefault="00A37130" w:rsidP="00A70E4A">
      <w:pPr>
        <w:pStyle w:val="a8"/>
        <w:spacing w:before="0" w:beforeAutospacing="0" w:after="0" w:afterAutospacing="0"/>
        <w:ind w:firstLine="708"/>
        <w:jc w:val="both"/>
      </w:pPr>
      <w:r w:rsidRPr="00C305D2">
        <w:t>2</w:t>
      </w:r>
      <w:r w:rsidR="00A70E4A">
        <w:t>)</w:t>
      </w:r>
      <w:r w:rsidRPr="00C305D2">
        <w:t xml:space="preserve"> Срок проведения выездной проверки (ревизии) составляет 45 календарных дней. </w:t>
      </w:r>
    </w:p>
    <w:p w:rsidR="00A70E4A" w:rsidRDefault="00A37130" w:rsidP="00A70E4A">
      <w:pPr>
        <w:pStyle w:val="a8"/>
        <w:spacing w:before="0" w:beforeAutospacing="0" w:after="0" w:afterAutospacing="0"/>
        <w:ind w:firstLine="708"/>
        <w:jc w:val="both"/>
      </w:pPr>
      <w:r w:rsidRPr="00C305D2">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A70E4A" w:rsidRDefault="00A37130" w:rsidP="00A70E4A">
      <w:pPr>
        <w:pStyle w:val="a8"/>
        <w:spacing w:before="0" w:beforeAutospacing="0" w:after="0" w:afterAutospacing="0"/>
        <w:ind w:firstLine="708"/>
        <w:jc w:val="both"/>
      </w:pPr>
      <w:r w:rsidRPr="00C305D2">
        <w:lastRenderedPageBreak/>
        <w:t>3</w:t>
      </w:r>
      <w:r w:rsidR="00A70E4A">
        <w:t>)</w:t>
      </w:r>
      <w:r w:rsidRPr="00C305D2">
        <w:t xml:space="preserve">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w:t>
      </w:r>
    </w:p>
    <w:p w:rsidR="00A70E4A" w:rsidRDefault="00A37130" w:rsidP="00A70E4A">
      <w:pPr>
        <w:pStyle w:val="a8"/>
        <w:spacing w:before="0" w:beforeAutospacing="0" w:after="0" w:afterAutospacing="0"/>
        <w:ind w:firstLine="708"/>
        <w:jc w:val="both"/>
      </w:pPr>
      <w:r w:rsidRPr="00C305D2">
        <w:t>4</w:t>
      </w:r>
      <w:r w:rsidR="00A70E4A">
        <w:t>)</w:t>
      </w:r>
      <w:r w:rsidRPr="00C305D2">
        <w:t xml:space="preserve">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A70E4A" w:rsidRDefault="00A37130" w:rsidP="00A70E4A">
      <w:pPr>
        <w:pStyle w:val="a8"/>
        <w:spacing w:before="0" w:beforeAutospacing="0" w:after="0" w:afterAutospacing="0"/>
        <w:ind w:firstLine="708"/>
        <w:jc w:val="both"/>
      </w:pPr>
      <w:r w:rsidRPr="00C305D2">
        <w:t>5</w:t>
      </w:r>
      <w:r w:rsidR="00A70E4A">
        <w:t>)</w:t>
      </w:r>
      <w:r w:rsidRPr="00C305D2">
        <w:t xml:space="preserve">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A70E4A" w:rsidRDefault="00A37130" w:rsidP="00A70E4A">
      <w:pPr>
        <w:pStyle w:val="a8"/>
        <w:spacing w:before="0" w:beforeAutospacing="0" w:after="0" w:afterAutospacing="0"/>
        <w:ind w:firstLine="708"/>
        <w:jc w:val="both"/>
      </w:pPr>
      <w:r w:rsidRPr="00C305D2">
        <w:t>6</w:t>
      </w:r>
      <w:r w:rsidR="00A70E4A">
        <w:t>)</w:t>
      </w:r>
      <w:r w:rsidRPr="00C305D2">
        <w:t xml:space="preserve">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A70E4A" w:rsidRDefault="00A37130" w:rsidP="00A70E4A">
      <w:pPr>
        <w:pStyle w:val="a8"/>
        <w:spacing w:before="0" w:beforeAutospacing="0" w:after="0" w:afterAutospacing="0"/>
        <w:ind w:firstLine="708"/>
        <w:jc w:val="both"/>
      </w:pPr>
      <w:r w:rsidRPr="00C305D2">
        <w:t xml:space="preserve">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A70E4A" w:rsidRDefault="00A37130" w:rsidP="00A70E4A">
      <w:pPr>
        <w:pStyle w:val="a8"/>
        <w:spacing w:before="0" w:beforeAutospacing="0" w:after="0" w:afterAutospacing="0"/>
        <w:ind w:firstLine="708"/>
        <w:jc w:val="both"/>
      </w:pPr>
      <w:r w:rsidRPr="00C305D2">
        <w:t>7</w:t>
      </w:r>
      <w:r w:rsidR="00A70E4A">
        <w:t>)</w:t>
      </w:r>
      <w:r w:rsidRPr="00C305D2">
        <w:t xml:space="preserve">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A70E4A" w:rsidRDefault="00A37130" w:rsidP="00A70E4A">
      <w:pPr>
        <w:pStyle w:val="a8"/>
        <w:spacing w:before="0" w:beforeAutospacing="0" w:after="0" w:afterAutospacing="0"/>
        <w:ind w:firstLine="708"/>
        <w:jc w:val="both"/>
      </w:pPr>
      <w:r w:rsidRPr="00C305D2">
        <w:t>8</w:t>
      </w:r>
      <w:r w:rsidR="00A70E4A">
        <w:t>)</w:t>
      </w:r>
      <w:r w:rsidRPr="00C305D2">
        <w:t xml:space="preserve">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A70E4A" w:rsidRDefault="00A37130" w:rsidP="00A70E4A">
      <w:pPr>
        <w:pStyle w:val="a8"/>
        <w:spacing w:before="0" w:beforeAutospacing="0" w:after="0" w:afterAutospacing="0"/>
        <w:ind w:firstLine="708"/>
        <w:jc w:val="both"/>
      </w:pPr>
      <w:r w:rsidRPr="00C305D2">
        <w:t>9</w:t>
      </w:r>
      <w:r w:rsidR="00A70E4A">
        <w:t>)</w:t>
      </w:r>
      <w:r w:rsidRPr="00C305D2">
        <w:t xml:space="preserve">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A70E4A" w:rsidRDefault="00A37130" w:rsidP="00A70E4A">
      <w:pPr>
        <w:pStyle w:val="a8"/>
        <w:spacing w:before="0" w:beforeAutospacing="0" w:after="0" w:afterAutospacing="0"/>
        <w:ind w:firstLine="708"/>
        <w:jc w:val="both"/>
      </w:pPr>
      <w:r w:rsidRPr="00C305D2">
        <w:t xml:space="preserve">а) на период проведения встречной проверки и (или) обследования; </w:t>
      </w:r>
    </w:p>
    <w:p w:rsidR="00A70E4A" w:rsidRDefault="00A37130" w:rsidP="00A70E4A">
      <w:pPr>
        <w:pStyle w:val="a8"/>
        <w:spacing w:before="0" w:beforeAutospacing="0" w:after="0" w:afterAutospacing="0"/>
        <w:ind w:firstLine="708"/>
        <w:jc w:val="both"/>
      </w:pPr>
      <w:r w:rsidRPr="00C305D2">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A70E4A" w:rsidRDefault="00A37130" w:rsidP="00A70E4A">
      <w:pPr>
        <w:pStyle w:val="a8"/>
        <w:spacing w:before="0" w:beforeAutospacing="0" w:after="0" w:afterAutospacing="0"/>
        <w:ind w:firstLine="708"/>
        <w:jc w:val="both"/>
      </w:pPr>
      <w:r w:rsidRPr="00C305D2">
        <w:t>в) на период организации и проведения экспертиз;</w:t>
      </w:r>
    </w:p>
    <w:p w:rsidR="00A70E4A" w:rsidRDefault="00A37130" w:rsidP="00A70E4A">
      <w:pPr>
        <w:pStyle w:val="a8"/>
        <w:spacing w:before="0" w:beforeAutospacing="0" w:after="0" w:afterAutospacing="0"/>
        <w:ind w:firstLine="708"/>
        <w:jc w:val="both"/>
      </w:pPr>
      <w:r w:rsidRPr="00C305D2">
        <w:t xml:space="preserve">г) на период исполнения запросов, направленных в компетентные государственные органы; </w:t>
      </w:r>
    </w:p>
    <w:p w:rsidR="00A70E4A" w:rsidRDefault="00A37130" w:rsidP="00A70E4A">
      <w:pPr>
        <w:pStyle w:val="a8"/>
        <w:spacing w:before="0" w:beforeAutospacing="0" w:after="0" w:afterAutospacing="0"/>
        <w:ind w:firstLine="708"/>
        <w:jc w:val="both"/>
      </w:pPr>
      <w:r w:rsidRPr="00C305D2">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C305D2">
        <w:t>истребуемой</w:t>
      </w:r>
      <w:proofErr w:type="spellEnd"/>
      <w:r w:rsidRPr="00C305D2">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A70E4A" w:rsidRDefault="00A37130" w:rsidP="00A70E4A">
      <w:pPr>
        <w:pStyle w:val="a8"/>
        <w:spacing w:before="0" w:beforeAutospacing="0" w:after="0" w:afterAutospacing="0"/>
        <w:ind w:firstLine="708"/>
        <w:jc w:val="both"/>
      </w:pPr>
      <w:r w:rsidRPr="00C305D2">
        <w:t xml:space="preserve">е) при необходимости обследования имущества и (или) документов, находящихся не по месту нахождения объекта контроля. </w:t>
      </w:r>
    </w:p>
    <w:p w:rsidR="00A70E4A" w:rsidRDefault="00A37130" w:rsidP="00A70E4A">
      <w:pPr>
        <w:pStyle w:val="a8"/>
        <w:spacing w:before="0" w:beforeAutospacing="0" w:after="0" w:afterAutospacing="0"/>
        <w:ind w:firstLine="708"/>
        <w:jc w:val="both"/>
      </w:pPr>
      <w:r w:rsidRPr="00C305D2">
        <w:t>10</w:t>
      </w:r>
      <w:r w:rsidR="00A70E4A">
        <w:t>)</w:t>
      </w:r>
      <w:r w:rsidRPr="00C305D2">
        <w:t xml:space="preserve">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A70E4A" w:rsidRDefault="00A37130" w:rsidP="00A70E4A">
      <w:pPr>
        <w:pStyle w:val="a8"/>
        <w:spacing w:before="0" w:beforeAutospacing="0" w:after="0" w:afterAutospacing="0"/>
        <w:ind w:firstLine="708"/>
        <w:jc w:val="both"/>
      </w:pPr>
      <w:r w:rsidRPr="00C305D2">
        <w:lastRenderedPageBreak/>
        <w:t>11</w:t>
      </w:r>
      <w:r w:rsidR="00A70E4A">
        <w:t>)</w:t>
      </w:r>
      <w:r w:rsidRPr="00C305D2">
        <w:t xml:space="preserve">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70E4A" w:rsidRDefault="00A37130" w:rsidP="00A70E4A">
      <w:pPr>
        <w:pStyle w:val="a8"/>
        <w:spacing w:before="0" w:beforeAutospacing="0" w:after="0" w:afterAutospacing="0"/>
        <w:ind w:firstLine="708"/>
        <w:jc w:val="both"/>
      </w:pPr>
      <w:r w:rsidRPr="00C305D2">
        <w:t>12</w:t>
      </w:r>
      <w:r w:rsidR="00A70E4A">
        <w:t>)</w:t>
      </w:r>
      <w:r w:rsidRPr="00C305D2">
        <w:t xml:space="preserve">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A70E4A" w:rsidRDefault="00A37130" w:rsidP="00A70E4A">
      <w:pPr>
        <w:pStyle w:val="a8"/>
        <w:spacing w:before="0" w:beforeAutospacing="0" w:after="0" w:afterAutospacing="0"/>
        <w:ind w:firstLine="708"/>
        <w:jc w:val="both"/>
      </w:pPr>
      <w:r w:rsidRPr="00C305D2">
        <w:t>13</w:t>
      </w:r>
      <w:r w:rsidR="00A70E4A">
        <w:t>)</w:t>
      </w:r>
      <w:r w:rsidRPr="00C305D2">
        <w:t xml:space="preserve">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r w:rsidR="00A70E4A">
        <w:t xml:space="preserve"> </w:t>
      </w:r>
      <w:r w:rsidRPr="00C305D2">
        <w:t xml:space="preserve">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A70E4A" w:rsidRDefault="00A37130" w:rsidP="00A70E4A">
      <w:pPr>
        <w:pStyle w:val="a8"/>
        <w:spacing w:before="0" w:beforeAutospacing="0" w:after="0" w:afterAutospacing="0"/>
        <w:ind w:firstLine="708"/>
        <w:jc w:val="both"/>
      </w:pPr>
      <w:r w:rsidRPr="00C305D2">
        <w:t>14</w:t>
      </w:r>
      <w:r w:rsidR="00A70E4A">
        <w:t>)</w:t>
      </w:r>
      <w:r w:rsidRPr="00C305D2">
        <w:t xml:space="preserve">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A70E4A" w:rsidRDefault="00A37130" w:rsidP="00A70E4A">
      <w:pPr>
        <w:pStyle w:val="a8"/>
        <w:spacing w:before="0" w:beforeAutospacing="0" w:after="0" w:afterAutospacing="0"/>
        <w:ind w:firstLine="708"/>
        <w:jc w:val="both"/>
      </w:pPr>
      <w:r w:rsidRPr="00C305D2">
        <w:t>15</w:t>
      </w:r>
      <w:r w:rsidR="00A70E4A">
        <w:t>)</w:t>
      </w:r>
      <w:r w:rsidRPr="00C305D2">
        <w:t xml:space="preserve">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A70E4A" w:rsidRDefault="00A37130" w:rsidP="00A70E4A">
      <w:pPr>
        <w:pStyle w:val="a8"/>
        <w:spacing w:before="0" w:beforeAutospacing="0" w:after="0" w:afterAutospacing="0"/>
        <w:ind w:firstLine="708"/>
        <w:jc w:val="both"/>
      </w:pPr>
      <w:r w:rsidRPr="00C305D2">
        <w:t>16</w:t>
      </w:r>
      <w:r w:rsidR="00A70E4A">
        <w:t>)</w:t>
      </w:r>
      <w:r w:rsidRPr="00C305D2">
        <w:t xml:space="preserve">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w:t>
      </w:r>
      <w:r w:rsidR="00A70E4A">
        <w:t>унктом</w:t>
      </w:r>
      <w:r w:rsidRPr="00C305D2">
        <w:t xml:space="preserve"> 4.6 настоящего Порядка. Письменные возражения объекта контроля и заключение на него прилагаются к материалам выездной проверки (ревизии).</w:t>
      </w:r>
    </w:p>
    <w:p w:rsidR="00A70E4A" w:rsidRDefault="00A70E4A" w:rsidP="00A70E4A">
      <w:pPr>
        <w:pStyle w:val="a8"/>
        <w:spacing w:before="0" w:beforeAutospacing="0" w:after="0" w:afterAutospacing="0"/>
        <w:ind w:firstLine="708"/>
        <w:jc w:val="both"/>
      </w:pPr>
      <w:r>
        <w:t>17)</w:t>
      </w:r>
      <w:r w:rsidR="00A37130" w:rsidRPr="00C305D2">
        <w:t xml:space="preserve">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A70E4A" w:rsidRDefault="00A37130" w:rsidP="00A70E4A">
      <w:pPr>
        <w:pStyle w:val="a8"/>
        <w:spacing w:before="0" w:beforeAutospacing="0" w:after="0" w:afterAutospacing="0"/>
        <w:ind w:firstLine="708"/>
        <w:jc w:val="both"/>
      </w:pPr>
      <w:r w:rsidRPr="00C305D2">
        <w:t>18</w:t>
      </w:r>
      <w:r w:rsidR="00A70E4A">
        <w:t>)</w:t>
      </w:r>
      <w:r w:rsidRPr="00C305D2">
        <w:t xml:space="preserve"> По результатам рассмотрения акта и иных материалов выездной проверки (ревизии) руководитель финансового органа принимает решение:</w:t>
      </w:r>
    </w:p>
    <w:p w:rsidR="00A70E4A" w:rsidRDefault="00A37130" w:rsidP="00A70E4A">
      <w:pPr>
        <w:pStyle w:val="a8"/>
        <w:spacing w:before="0" w:beforeAutospacing="0" w:after="0" w:afterAutospacing="0"/>
        <w:ind w:firstLine="708"/>
        <w:jc w:val="both"/>
      </w:pPr>
      <w:r w:rsidRPr="00C305D2">
        <w:t>а) о применении мер принуждения;</w:t>
      </w:r>
    </w:p>
    <w:p w:rsidR="00A70E4A" w:rsidRDefault="00A37130" w:rsidP="00A70E4A">
      <w:pPr>
        <w:pStyle w:val="a8"/>
        <w:spacing w:before="0" w:beforeAutospacing="0" w:after="0" w:afterAutospacing="0"/>
        <w:ind w:firstLine="708"/>
        <w:jc w:val="both"/>
      </w:pPr>
      <w:r w:rsidRPr="00C305D2">
        <w:t>б) об отсутствии оснований для применения мер принуждения;</w:t>
      </w:r>
    </w:p>
    <w:p w:rsidR="00A70E4A" w:rsidRDefault="00A37130" w:rsidP="00A70E4A">
      <w:pPr>
        <w:pStyle w:val="a8"/>
        <w:spacing w:before="0" w:beforeAutospacing="0" w:after="0" w:afterAutospacing="0"/>
        <w:ind w:firstLine="708"/>
        <w:jc w:val="both"/>
      </w:pPr>
      <w:r w:rsidRPr="00C305D2">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A70E4A" w:rsidRDefault="00A70E4A" w:rsidP="00A70E4A">
      <w:pPr>
        <w:pStyle w:val="a8"/>
        <w:spacing w:before="0" w:beforeAutospacing="0" w:after="0" w:afterAutospacing="0"/>
        <w:ind w:firstLine="708"/>
        <w:jc w:val="both"/>
      </w:pPr>
    </w:p>
    <w:p w:rsidR="00A70E4A" w:rsidRDefault="00A37130" w:rsidP="00A70E4A">
      <w:pPr>
        <w:pStyle w:val="a8"/>
        <w:spacing w:before="0" w:beforeAutospacing="0" w:after="0" w:afterAutospacing="0"/>
        <w:ind w:firstLine="708"/>
        <w:jc w:val="center"/>
      </w:pPr>
      <w:r w:rsidRPr="00A70E4A">
        <w:rPr>
          <w:b/>
        </w:rPr>
        <w:t>5.Реализация результатов проведения контрольных мероприятий</w:t>
      </w:r>
    </w:p>
    <w:p w:rsidR="00A70E4A" w:rsidRDefault="00A37130" w:rsidP="00A70E4A">
      <w:pPr>
        <w:pStyle w:val="a8"/>
        <w:spacing w:before="0" w:beforeAutospacing="0" w:after="0" w:afterAutospacing="0"/>
        <w:ind w:firstLine="708"/>
        <w:jc w:val="both"/>
      </w:pPr>
      <w:r w:rsidRPr="00C305D2">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A70E4A" w:rsidRDefault="00A37130" w:rsidP="00A70E4A">
      <w:pPr>
        <w:pStyle w:val="a8"/>
        <w:spacing w:before="0" w:beforeAutospacing="0" w:after="0" w:afterAutospacing="0"/>
        <w:ind w:firstLine="708"/>
        <w:jc w:val="both"/>
      </w:pPr>
      <w:r w:rsidRPr="00C305D2">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70E4A" w:rsidRDefault="00A37130" w:rsidP="00A70E4A">
      <w:pPr>
        <w:pStyle w:val="a8"/>
        <w:spacing w:before="0" w:beforeAutospacing="0" w:after="0" w:afterAutospacing="0"/>
        <w:ind w:firstLine="708"/>
        <w:jc w:val="both"/>
      </w:pPr>
      <w:r w:rsidRPr="00C305D2">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A70E4A" w:rsidRDefault="00A37130" w:rsidP="00A70E4A">
      <w:pPr>
        <w:pStyle w:val="a8"/>
        <w:spacing w:before="0" w:beforeAutospacing="0" w:after="0" w:afterAutospacing="0"/>
        <w:ind w:firstLine="708"/>
        <w:jc w:val="both"/>
      </w:pPr>
      <w:r w:rsidRPr="00C305D2">
        <w:t>в) уведомления о применении бюджетных мер принуждения.</w:t>
      </w:r>
    </w:p>
    <w:p w:rsidR="00A70E4A" w:rsidRDefault="00A37130" w:rsidP="00A70E4A">
      <w:pPr>
        <w:pStyle w:val="a8"/>
        <w:spacing w:before="0" w:beforeAutospacing="0" w:after="0" w:afterAutospacing="0"/>
        <w:ind w:firstLine="708"/>
        <w:jc w:val="both"/>
      </w:pPr>
      <w:r w:rsidRPr="00C305D2">
        <w:t xml:space="preserve">5.2.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w:t>
      </w:r>
      <w:r w:rsidRPr="00C305D2">
        <w:lastRenderedPageBreak/>
        <w:t>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A70E4A" w:rsidRDefault="00A37130" w:rsidP="00A70E4A">
      <w:pPr>
        <w:pStyle w:val="a8"/>
        <w:spacing w:before="0" w:beforeAutospacing="0" w:after="0" w:afterAutospacing="0"/>
        <w:ind w:firstLine="708"/>
        <w:jc w:val="both"/>
      </w:pPr>
      <w:r w:rsidRPr="00C305D2">
        <w:t>5.3. Порядок исполнения решения о применении бюджетных мер принуждения осуществляется в порядке, установленном органом финансового контроля.</w:t>
      </w:r>
    </w:p>
    <w:p w:rsidR="00A70E4A" w:rsidRDefault="00A37130" w:rsidP="00A70E4A">
      <w:pPr>
        <w:pStyle w:val="a8"/>
        <w:spacing w:before="0" w:beforeAutospacing="0" w:after="0" w:afterAutospacing="0"/>
        <w:ind w:firstLine="708"/>
        <w:jc w:val="both"/>
      </w:pPr>
      <w:r w:rsidRPr="00C305D2">
        <w:t xml:space="preserve">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w:t>
      </w:r>
      <w:r w:rsidR="00A70E4A">
        <w:t>под</w:t>
      </w:r>
      <w:r w:rsidRPr="00C305D2">
        <w:t>пунктами 8</w:t>
      </w:r>
      <w:r w:rsidR="00A70E4A">
        <w:t xml:space="preserve"> и</w:t>
      </w:r>
      <w:r w:rsidRPr="00C305D2">
        <w:t xml:space="preserve"> </w:t>
      </w:r>
      <w:r w:rsidR="00A70E4A">
        <w:t xml:space="preserve">9 пункта 4.11 и </w:t>
      </w:r>
      <w:r w:rsidRPr="00C305D2">
        <w:t>17</w:t>
      </w:r>
      <w:r w:rsidR="00A70E4A">
        <w:t xml:space="preserve"> и </w:t>
      </w:r>
      <w:r w:rsidRPr="00C305D2">
        <w:t>18</w:t>
      </w:r>
      <w:r w:rsidR="00A70E4A">
        <w:t xml:space="preserve"> </w:t>
      </w:r>
      <w:r w:rsidR="00636B09">
        <w:t>пунктами</w:t>
      </w:r>
      <w:r w:rsidR="00A70E4A">
        <w:t xml:space="preserve"> 4.12</w:t>
      </w:r>
      <w:r w:rsidRPr="00C305D2">
        <w:t xml:space="preserve"> настоящего Порядка.</w:t>
      </w:r>
    </w:p>
    <w:p w:rsidR="00636B09" w:rsidRDefault="00A37130" w:rsidP="00A70E4A">
      <w:pPr>
        <w:pStyle w:val="a8"/>
        <w:spacing w:before="0" w:beforeAutospacing="0" w:after="0" w:afterAutospacing="0"/>
        <w:ind w:firstLine="708"/>
        <w:jc w:val="both"/>
      </w:pPr>
      <w:r w:rsidRPr="00C305D2">
        <w:t xml:space="preserve">5.5. Отмена представлений и предписаний осуществляется в судебном порядке. </w:t>
      </w:r>
    </w:p>
    <w:p w:rsidR="00636B09" w:rsidRDefault="00A37130" w:rsidP="00A70E4A">
      <w:pPr>
        <w:pStyle w:val="a8"/>
        <w:spacing w:before="0" w:beforeAutospacing="0" w:after="0" w:afterAutospacing="0"/>
        <w:ind w:firstLine="708"/>
        <w:jc w:val="both"/>
      </w:pPr>
      <w:r w:rsidRPr="00C305D2">
        <w:t>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636B09" w:rsidRDefault="00A37130" w:rsidP="00A70E4A">
      <w:pPr>
        <w:pStyle w:val="a8"/>
        <w:spacing w:before="0" w:beforeAutospacing="0" w:after="0" w:afterAutospacing="0"/>
        <w:ind w:firstLine="708"/>
        <w:jc w:val="both"/>
      </w:pPr>
      <w:r w:rsidRPr="00C305D2">
        <w:t>5.7.</w:t>
      </w:r>
      <w:r w:rsidR="00636B09">
        <w:t xml:space="preserve"> </w:t>
      </w:r>
      <w:r w:rsidRPr="00C305D2">
        <w:t>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
    <w:p w:rsidR="00636B09" w:rsidRDefault="00A37130" w:rsidP="00A70E4A">
      <w:pPr>
        <w:pStyle w:val="a8"/>
        <w:spacing w:before="0" w:beforeAutospacing="0" w:after="0" w:afterAutospacing="0"/>
        <w:ind w:firstLine="708"/>
        <w:jc w:val="both"/>
      </w:pPr>
      <w:r w:rsidRPr="00C305D2">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636B09" w:rsidRDefault="00636B09" w:rsidP="00A70E4A">
      <w:pPr>
        <w:pStyle w:val="a8"/>
        <w:spacing w:before="0" w:beforeAutospacing="0" w:after="0" w:afterAutospacing="0"/>
        <w:ind w:firstLine="708"/>
        <w:jc w:val="both"/>
      </w:pPr>
    </w:p>
    <w:p w:rsidR="00636B09" w:rsidRDefault="00A37130" w:rsidP="00A70E4A">
      <w:pPr>
        <w:pStyle w:val="a8"/>
        <w:spacing w:before="0" w:beforeAutospacing="0" w:after="0" w:afterAutospacing="0"/>
        <w:ind w:firstLine="708"/>
        <w:jc w:val="both"/>
      </w:pPr>
      <w:r w:rsidRPr="00636B09">
        <w:rPr>
          <w:b/>
        </w:rPr>
        <w:t xml:space="preserve">6.Требования к составлению отчетности о результатах контрольной деятельности </w:t>
      </w:r>
    </w:p>
    <w:p w:rsidR="00636B09" w:rsidRDefault="00A37130" w:rsidP="00A70E4A">
      <w:pPr>
        <w:pStyle w:val="a8"/>
        <w:spacing w:before="0" w:beforeAutospacing="0" w:after="0" w:afterAutospacing="0"/>
        <w:ind w:firstLine="708"/>
        <w:jc w:val="both"/>
      </w:pPr>
      <w:r w:rsidRPr="00C305D2">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636B09" w:rsidRDefault="00A37130" w:rsidP="00A70E4A">
      <w:pPr>
        <w:pStyle w:val="a8"/>
        <w:spacing w:before="0" w:beforeAutospacing="0" w:after="0" w:afterAutospacing="0"/>
        <w:ind w:firstLine="708"/>
        <w:jc w:val="both"/>
      </w:pPr>
      <w:r w:rsidRPr="00C305D2">
        <w:t>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636B09" w:rsidRDefault="00A37130" w:rsidP="00A70E4A">
      <w:pPr>
        <w:pStyle w:val="a8"/>
        <w:spacing w:before="0" w:beforeAutospacing="0" w:after="0" w:afterAutospacing="0"/>
        <w:ind w:firstLine="708"/>
        <w:jc w:val="both"/>
      </w:pPr>
      <w:r w:rsidRPr="00C305D2">
        <w:t>6.3. Отчетность подписывается руководителем органа финансового контроля.</w:t>
      </w:r>
    </w:p>
    <w:p w:rsidR="00A37130" w:rsidRPr="00C305D2" w:rsidRDefault="00A37130" w:rsidP="00A70E4A">
      <w:pPr>
        <w:pStyle w:val="a8"/>
        <w:spacing w:before="0" w:beforeAutospacing="0" w:after="0" w:afterAutospacing="0"/>
        <w:ind w:firstLine="708"/>
        <w:jc w:val="both"/>
      </w:pPr>
      <w:r w:rsidRPr="00C305D2">
        <w:t xml:space="preserve">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в </w:t>
      </w:r>
      <w:r w:rsidR="00636B09">
        <w:t xml:space="preserve">информационно-телекоммуникационной </w:t>
      </w:r>
      <w:r w:rsidRPr="00C305D2">
        <w:t>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1A783D" w:rsidRDefault="001A783D" w:rsidP="00997F28">
      <w:pPr>
        <w:jc w:val="center"/>
        <w:rPr>
          <w:b/>
        </w:rPr>
      </w:pPr>
    </w:p>
    <w:p w:rsidR="001A783D" w:rsidRDefault="001A783D" w:rsidP="00997F28">
      <w:pPr>
        <w:jc w:val="center"/>
        <w:rPr>
          <w:b/>
        </w:rPr>
      </w:pPr>
    </w:p>
    <w:p w:rsidR="00636B09" w:rsidRDefault="00636B09" w:rsidP="00997F28">
      <w:pPr>
        <w:jc w:val="center"/>
        <w:rPr>
          <w:b/>
        </w:rPr>
      </w:pPr>
    </w:p>
    <w:p w:rsidR="00636B09" w:rsidRDefault="00636B09" w:rsidP="00997F28">
      <w:pPr>
        <w:jc w:val="center"/>
        <w:rPr>
          <w:b/>
        </w:rPr>
      </w:pPr>
    </w:p>
    <w:p w:rsidR="00636B09" w:rsidRDefault="00636B09" w:rsidP="00997F28">
      <w:pPr>
        <w:jc w:val="center"/>
        <w:rPr>
          <w:b/>
        </w:rPr>
      </w:pPr>
    </w:p>
    <w:p w:rsidR="00636B09" w:rsidRDefault="00636B09" w:rsidP="00997F28">
      <w:pPr>
        <w:jc w:val="center"/>
        <w:rPr>
          <w:b/>
        </w:rPr>
      </w:pPr>
    </w:p>
    <w:p w:rsidR="00636B09" w:rsidRDefault="00636B09" w:rsidP="00997F28">
      <w:pPr>
        <w:jc w:val="center"/>
        <w:rPr>
          <w:b/>
        </w:rPr>
      </w:pPr>
    </w:p>
    <w:p w:rsidR="00997F28" w:rsidRPr="004A4EC2" w:rsidRDefault="00997F28" w:rsidP="004A4EC2"/>
    <w:sectPr w:rsidR="00997F28" w:rsidRPr="004A4EC2" w:rsidSect="00E0677B">
      <w:pgSz w:w="11906" w:h="16838"/>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CF"/>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A7E15"/>
    <w:rsid w:val="000C2BAD"/>
    <w:rsid w:val="000C3D42"/>
    <w:rsid w:val="000C7235"/>
    <w:rsid w:val="000D4E03"/>
    <w:rsid w:val="000D5F2F"/>
    <w:rsid w:val="000D7352"/>
    <w:rsid w:val="000E068A"/>
    <w:rsid w:val="000E3882"/>
    <w:rsid w:val="000E59D8"/>
    <w:rsid w:val="000E6069"/>
    <w:rsid w:val="0010117E"/>
    <w:rsid w:val="00103985"/>
    <w:rsid w:val="0011013C"/>
    <w:rsid w:val="00121D7A"/>
    <w:rsid w:val="0012226A"/>
    <w:rsid w:val="001222BB"/>
    <w:rsid w:val="00122C27"/>
    <w:rsid w:val="001244BA"/>
    <w:rsid w:val="001319E9"/>
    <w:rsid w:val="00134314"/>
    <w:rsid w:val="00134ED0"/>
    <w:rsid w:val="0014093D"/>
    <w:rsid w:val="00146004"/>
    <w:rsid w:val="00152CC8"/>
    <w:rsid w:val="001550CA"/>
    <w:rsid w:val="00157280"/>
    <w:rsid w:val="00157DED"/>
    <w:rsid w:val="0016288C"/>
    <w:rsid w:val="00173A01"/>
    <w:rsid w:val="0018162F"/>
    <w:rsid w:val="0018237E"/>
    <w:rsid w:val="00182E57"/>
    <w:rsid w:val="001853FC"/>
    <w:rsid w:val="001864CA"/>
    <w:rsid w:val="00186A35"/>
    <w:rsid w:val="00190A5F"/>
    <w:rsid w:val="00190FAA"/>
    <w:rsid w:val="00192A5D"/>
    <w:rsid w:val="001936AF"/>
    <w:rsid w:val="001A0174"/>
    <w:rsid w:val="001A69DE"/>
    <w:rsid w:val="001A783D"/>
    <w:rsid w:val="001B116D"/>
    <w:rsid w:val="001B3AE9"/>
    <w:rsid w:val="001B637E"/>
    <w:rsid w:val="001B70BE"/>
    <w:rsid w:val="001C3036"/>
    <w:rsid w:val="001C5135"/>
    <w:rsid w:val="001C6E05"/>
    <w:rsid w:val="001C720E"/>
    <w:rsid w:val="001D26B3"/>
    <w:rsid w:val="001D7365"/>
    <w:rsid w:val="001D7600"/>
    <w:rsid w:val="001E2865"/>
    <w:rsid w:val="001E31DE"/>
    <w:rsid w:val="001E47FC"/>
    <w:rsid w:val="001E5346"/>
    <w:rsid w:val="001E7BF7"/>
    <w:rsid w:val="001F5E9C"/>
    <w:rsid w:val="001F6922"/>
    <w:rsid w:val="001F7E77"/>
    <w:rsid w:val="00200E3A"/>
    <w:rsid w:val="002109C6"/>
    <w:rsid w:val="00214017"/>
    <w:rsid w:val="00216C08"/>
    <w:rsid w:val="00220C29"/>
    <w:rsid w:val="00222572"/>
    <w:rsid w:val="00223C5F"/>
    <w:rsid w:val="00224ED7"/>
    <w:rsid w:val="00230959"/>
    <w:rsid w:val="00231F9F"/>
    <w:rsid w:val="0023243C"/>
    <w:rsid w:val="00233192"/>
    <w:rsid w:val="002332E3"/>
    <w:rsid w:val="002444A0"/>
    <w:rsid w:val="00252C41"/>
    <w:rsid w:val="002608B3"/>
    <w:rsid w:val="00260CA4"/>
    <w:rsid w:val="0026210C"/>
    <w:rsid w:val="002622BA"/>
    <w:rsid w:val="00270801"/>
    <w:rsid w:val="0027093A"/>
    <w:rsid w:val="002716BC"/>
    <w:rsid w:val="0028240A"/>
    <w:rsid w:val="00291703"/>
    <w:rsid w:val="002942C6"/>
    <w:rsid w:val="0029661A"/>
    <w:rsid w:val="0029785C"/>
    <w:rsid w:val="00297872"/>
    <w:rsid w:val="002A143B"/>
    <w:rsid w:val="002A420D"/>
    <w:rsid w:val="002B060E"/>
    <w:rsid w:val="002B127D"/>
    <w:rsid w:val="002B295F"/>
    <w:rsid w:val="002B47B6"/>
    <w:rsid w:val="002B59CB"/>
    <w:rsid w:val="002B63E4"/>
    <w:rsid w:val="002C6635"/>
    <w:rsid w:val="002D140F"/>
    <w:rsid w:val="002D394B"/>
    <w:rsid w:val="002D484F"/>
    <w:rsid w:val="002D682E"/>
    <w:rsid w:val="002E0103"/>
    <w:rsid w:val="002E0516"/>
    <w:rsid w:val="002E29EC"/>
    <w:rsid w:val="002E4CDF"/>
    <w:rsid w:val="002E5274"/>
    <w:rsid w:val="002E70AB"/>
    <w:rsid w:val="002F3A1D"/>
    <w:rsid w:val="002F3FEC"/>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56C8"/>
    <w:rsid w:val="00377278"/>
    <w:rsid w:val="00386F3C"/>
    <w:rsid w:val="0039107D"/>
    <w:rsid w:val="00393038"/>
    <w:rsid w:val="00394568"/>
    <w:rsid w:val="003951B1"/>
    <w:rsid w:val="0039590F"/>
    <w:rsid w:val="003A0DC5"/>
    <w:rsid w:val="003A21D7"/>
    <w:rsid w:val="003A2611"/>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69B"/>
    <w:rsid w:val="003F21C0"/>
    <w:rsid w:val="003F34AA"/>
    <w:rsid w:val="003F6E1B"/>
    <w:rsid w:val="00413066"/>
    <w:rsid w:val="004171B0"/>
    <w:rsid w:val="00423AB1"/>
    <w:rsid w:val="004242E9"/>
    <w:rsid w:val="00427780"/>
    <w:rsid w:val="00430C22"/>
    <w:rsid w:val="004327C4"/>
    <w:rsid w:val="00433F4E"/>
    <w:rsid w:val="004341E6"/>
    <w:rsid w:val="00435C5F"/>
    <w:rsid w:val="00437887"/>
    <w:rsid w:val="00443B5A"/>
    <w:rsid w:val="004457F2"/>
    <w:rsid w:val="00445876"/>
    <w:rsid w:val="00445B36"/>
    <w:rsid w:val="0044623A"/>
    <w:rsid w:val="004506F5"/>
    <w:rsid w:val="0045467C"/>
    <w:rsid w:val="00455B2E"/>
    <w:rsid w:val="00457A05"/>
    <w:rsid w:val="004611D0"/>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4C06"/>
    <w:rsid w:val="004A223F"/>
    <w:rsid w:val="004A2613"/>
    <w:rsid w:val="004A2D4B"/>
    <w:rsid w:val="004A4EC2"/>
    <w:rsid w:val="004A5048"/>
    <w:rsid w:val="004A661A"/>
    <w:rsid w:val="004A6E53"/>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4FB9"/>
    <w:rsid w:val="004F5BA5"/>
    <w:rsid w:val="004F62B0"/>
    <w:rsid w:val="004F70D4"/>
    <w:rsid w:val="004F77F6"/>
    <w:rsid w:val="005017E7"/>
    <w:rsid w:val="00506638"/>
    <w:rsid w:val="00506F5A"/>
    <w:rsid w:val="00507316"/>
    <w:rsid w:val="00510362"/>
    <w:rsid w:val="00510A2F"/>
    <w:rsid w:val="00512B67"/>
    <w:rsid w:val="00514C7A"/>
    <w:rsid w:val="00520AA0"/>
    <w:rsid w:val="00522AF6"/>
    <w:rsid w:val="005261CF"/>
    <w:rsid w:val="00527738"/>
    <w:rsid w:val="00536175"/>
    <w:rsid w:val="005458D1"/>
    <w:rsid w:val="005466F2"/>
    <w:rsid w:val="00553BD3"/>
    <w:rsid w:val="005558E8"/>
    <w:rsid w:val="005558F2"/>
    <w:rsid w:val="00556277"/>
    <w:rsid w:val="00565665"/>
    <w:rsid w:val="00572331"/>
    <w:rsid w:val="00572B83"/>
    <w:rsid w:val="0057317B"/>
    <w:rsid w:val="005731C5"/>
    <w:rsid w:val="0057563F"/>
    <w:rsid w:val="00576E49"/>
    <w:rsid w:val="0058068E"/>
    <w:rsid w:val="00590C10"/>
    <w:rsid w:val="00592963"/>
    <w:rsid w:val="00593E21"/>
    <w:rsid w:val="0059555E"/>
    <w:rsid w:val="00596BF5"/>
    <w:rsid w:val="005A07F8"/>
    <w:rsid w:val="005A2353"/>
    <w:rsid w:val="005B16DB"/>
    <w:rsid w:val="005B453C"/>
    <w:rsid w:val="005C4E36"/>
    <w:rsid w:val="005D03FE"/>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B09"/>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6943"/>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D721E"/>
    <w:rsid w:val="006E2835"/>
    <w:rsid w:val="006E28B9"/>
    <w:rsid w:val="006E68EE"/>
    <w:rsid w:val="006F4E01"/>
    <w:rsid w:val="006F7813"/>
    <w:rsid w:val="006F7985"/>
    <w:rsid w:val="007009E1"/>
    <w:rsid w:val="007035C1"/>
    <w:rsid w:val="007109DC"/>
    <w:rsid w:val="00711C3A"/>
    <w:rsid w:val="00714DAD"/>
    <w:rsid w:val="00717F0D"/>
    <w:rsid w:val="007202D5"/>
    <w:rsid w:val="0073128A"/>
    <w:rsid w:val="00733B46"/>
    <w:rsid w:val="00736206"/>
    <w:rsid w:val="00742ACF"/>
    <w:rsid w:val="007455A5"/>
    <w:rsid w:val="0074704F"/>
    <w:rsid w:val="00754CAF"/>
    <w:rsid w:val="007552C9"/>
    <w:rsid w:val="00755E6E"/>
    <w:rsid w:val="00765F9D"/>
    <w:rsid w:val="00772B82"/>
    <w:rsid w:val="00773954"/>
    <w:rsid w:val="00775074"/>
    <w:rsid w:val="00775881"/>
    <w:rsid w:val="00777E82"/>
    <w:rsid w:val="00777FD5"/>
    <w:rsid w:val="0078693D"/>
    <w:rsid w:val="00787129"/>
    <w:rsid w:val="00790DC4"/>
    <w:rsid w:val="0079198E"/>
    <w:rsid w:val="00796C81"/>
    <w:rsid w:val="007A008A"/>
    <w:rsid w:val="007A1905"/>
    <w:rsid w:val="007A291B"/>
    <w:rsid w:val="007A4490"/>
    <w:rsid w:val="007A4E94"/>
    <w:rsid w:val="007A57E0"/>
    <w:rsid w:val="007A7BD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0E0"/>
    <w:rsid w:val="007F3A4C"/>
    <w:rsid w:val="007F471D"/>
    <w:rsid w:val="007F69B6"/>
    <w:rsid w:val="008022C5"/>
    <w:rsid w:val="008037A1"/>
    <w:rsid w:val="0080593D"/>
    <w:rsid w:val="008070C6"/>
    <w:rsid w:val="00807E5F"/>
    <w:rsid w:val="00810A38"/>
    <w:rsid w:val="00812ECC"/>
    <w:rsid w:val="00817BBD"/>
    <w:rsid w:val="008210EE"/>
    <w:rsid w:val="00821748"/>
    <w:rsid w:val="00823D80"/>
    <w:rsid w:val="00825EFE"/>
    <w:rsid w:val="008330B2"/>
    <w:rsid w:val="008340B0"/>
    <w:rsid w:val="00834EFC"/>
    <w:rsid w:val="00842295"/>
    <w:rsid w:val="00842F65"/>
    <w:rsid w:val="008434C8"/>
    <w:rsid w:val="00845444"/>
    <w:rsid w:val="00845762"/>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C2B09"/>
    <w:rsid w:val="009C318A"/>
    <w:rsid w:val="009C40DB"/>
    <w:rsid w:val="009C7AD1"/>
    <w:rsid w:val="009D301E"/>
    <w:rsid w:val="009D3849"/>
    <w:rsid w:val="009D3925"/>
    <w:rsid w:val="009D6AB9"/>
    <w:rsid w:val="009D7C2E"/>
    <w:rsid w:val="009E05F5"/>
    <w:rsid w:val="009E0678"/>
    <w:rsid w:val="009E25D8"/>
    <w:rsid w:val="009E284C"/>
    <w:rsid w:val="009E50FE"/>
    <w:rsid w:val="009F1D57"/>
    <w:rsid w:val="009F6F7E"/>
    <w:rsid w:val="00A0237A"/>
    <w:rsid w:val="00A03A5D"/>
    <w:rsid w:val="00A03DAA"/>
    <w:rsid w:val="00A040CE"/>
    <w:rsid w:val="00A07434"/>
    <w:rsid w:val="00A0798C"/>
    <w:rsid w:val="00A106B2"/>
    <w:rsid w:val="00A112F9"/>
    <w:rsid w:val="00A116B5"/>
    <w:rsid w:val="00A16FE0"/>
    <w:rsid w:val="00A2233D"/>
    <w:rsid w:val="00A24FC8"/>
    <w:rsid w:val="00A26C91"/>
    <w:rsid w:val="00A27939"/>
    <w:rsid w:val="00A27994"/>
    <w:rsid w:val="00A30C5F"/>
    <w:rsid w:val="00A313CE"/>
    <w:rsid w:val="00A37130"/>
    <w:rsid w:val="00A43F6B"/>
    <w:rsid w:val="00A44016"/>
    <w:rsid w:val="00A47BC0"/>
    <w:rsid w:val="00A5127A"/>
    <w:rsid w:val="00A6067E"/>
    <w:rsid w:val="00A63801"/>
    <w:rsid w:val="00A6665B"/>
    <w:rsid w:val="00A70E4A"/>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79D"/>
    <w:rsid w:val="00AD7B7F"/>
    <w:rsid w:val="00AD7EF8"/>
    <w:rsid w:val="00AE4574"/>
    <w:rsid w:val="00AE7794"/>
    <w:rsid w:val="00AF69BE"/>
    <w:rsid w:val="00AF7DA9"/>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0FB"/>
    <w:rsid w:val="00B4467E"/>
    <w:rsid w:val="00B45B2F"/>
    <w:rsid w:val="00B56289"/>
    <w:rsid w:val="00B57044"/>
    <w:rsid w:val="00B5705C"/>
    <w:rsid w:val="00B65A02"/>
    <w:rsid w:val="00B700AE"/>
    <w:rsid w:val="00B7565C"/>
    <w:rsid w:val="00B76D62"/>
    <w:rsid w:val="00B846BC"/>
    <w:rsid w:val="00B8560C"/>
    <w:rsid w:val="00B8604A"/>
    <w:rsid w:val="00B864F8"/>
    <w:rsid w:val="00B87272"/>
    <w:rsid w:val="00B90355"/>
    <w:rsid w:val="00B91399"/>
    <w:rsid w:val="00BA2DF2"/>
    <w:rsid w:val="00BA47FA"/>
    <w:rsid w:val="00BB4980"/>
    <w:rsid w:val="00BB5A63"/>
    <w:rsid w:val="00BC14A9"/>
    <w:rsid w:val="00BC34A7"/>
    <w:rsid w:val="00BD0D9D"/>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05D2"/>
    <w:rsid w:val="00C31A20"/>
    <w:rsid w:val="00C34C95"/>
    <w:rsid w:val="00C41DC6"/>
    <w:rsid w:val="00C4532D"/>
    <w:rsid w:val="00C46680"/>
    <w:rsid w:val="00C4670D"/>
    <w:rsid w:val="00C47953"/>
    <w:rsid w:val="00C5579B"/>
    <w:rsid w:val="00C56546"/>
    <w:rsid w:val="00C5745A"/>
    <w:rsid w:val="00C60421"/>
    <w:rsid w:val="00C62B2B"/>
    <w:rsid w:val="00C6426E"/>
    <w:rsid w:val="00C64F3C"/>
    <w:rsid w:val="00C70CF1"/>
    <w:rsid w:val="00C717D1"/>
    <w:rsid w:val="00C72436"/>
    <w:rsid w:val="00C7404A"/>
    <w:rsid w:val="00C748F6"/>
    <w:rsid w:val="00C76EFA"/>
    <w:rsid w:val="00C8240E"/>
    <w:rsid w:val="00C859D5"/>
    <w:rsid w:val="00C86214"/>
    <w:rsid w:val="00C865CA"/>
    <w:rsid w:val="00C877F4"/>
    <w:rsid w:val="00C966B7"/>
    <w:rsid w:val="00C97833"/>
    <w:rsid w:val="00CA1C82"/>
    <w:rsid w:val="00CA201D"/>
    <w:rsid w:val="00CA2EFA"/>
    <w:rsid w:val="00CA4385"/>
    <w:rsid w:val="00CA675A"/>
    <w:rsid w:val="00CA6B60"/>
    <w:rsid w:val="00CA6BC0"/>
    <w:rsid w:val="00CA6F69"/>
    <w:rsid w:val="00CB168B"/>
    <w:rsid w:val="00CB27AF"/>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2240A"/>
    <w:rsid w:val="00D23DC2"/>
    <w:rsid w:val="00D24401"/>
    <w:rsid w:val="00D2562F"/>
    <w:rsid w:val="00D301CD"/>
    <w:rsid w:val="00D3152F"/>
    <w:rsid w:val="00D31C82"/>
    <w:rsid w:val="00D338D7"/>
    <w:rsid w:val="00D417DB"/>
    <w:rsid w:val="00D432E4"/>
    <w:rsid w:val="00D44239"/>
    <w:rsid w:val="00D477A0"/>
    <w:rsid w:val="00D55646"/>
    <w:rsid w:val="00D55F34"/>
    <w:rsid w:val="00D56A00"/>
    <w:rsid w:val="00D57B3B"/>
    <w:rsid w:val="00D57F0F"/>
    <w:rsid w:val="00D875FB"/>
    <w:rsid w:val="00D906EC"/>
    <w:rsid w:val="00D9087C"/>
    <w:rsid w:val="00D91491"/>
    <w:rsid w:val="00D95115"/>
    <w:rsid w:val="00D96217"/>
    <w:rsid w:val="00D97378"/>
    <w:rsid w:val="00DA0452"/>
    <w:rsid w:val="00DA39FA"/>
    <w:rsid w:val="00DA62A0"/>
    <w:rsid w:val="00DB3DF0"/>
    <w:rsid w:val="00DB54E1"/>
    <w:rsid w:val="00DB64D8"/>
    <w:rsid w:val="00DC3846"/>
    <w:rsid w:val="00DC71CB"/>
    <w:rsid w:val="00DD1ED6"/>
    <w:rsid w:val="00DD1F8C"/>
    <w:rsid w:val="00DD3E1E"/>
    <w:rsid w:val="00DD78B6"/>
    <w:rsid w:val="00DE21B1"/>
    <w:rsid w:val="00DE3CF4"/>
    <w:rsid w:val="00DE6B21"/>
    <w:rsid w:val="00DF25EB"/>
    <w:rsid w:val="00DF52FD"/>
    <w:rsid w:val="00DF551D"/>
    <w:rsid w:val="00DF6AA0"/>
    <w:rsid w:val="00DF7C55"/>
    <w:rsid w:val="00E029BA"/>
    <w:rsid w:val="00E02BE6"/>
    <w:rsid w:val="00E0402D"/>
    <w:rsid w:val="00E05671"/>
    <w:rsid w:val="00E0677B"/>
    <w:rsid w:val="00E0684A"/>
    <w:rsid w:val="00E07140"/>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6336"/>
    <w:rsid w:val="00EA7FD4"/>
    <w:rsid w:val="00EB0017"/>
    <w:rsid w:val="00EB476C"/>
    <w:rsid w:val="00EB51F5"/>
    <w:rsid w:val="00EB73EE"/>
    <w:rsid w:val="00EC067B"/>
    <w:rsid w:val="00EC0C80"/>
    <w:rsid w:val="00EC1C80"/>
    <w:rsid w:val="00EC21F9"/>
    <w:rsid w:val="00EC2F33"/>
    <w:rsid w:val="00EC6E79"/>
    <w:rsid w:val="00EC736D"/>
    <w:rsid w:val="00ED2377"/>
    <w:rsid w:val="00ED2ED9"/>
    <w:rsid w:val="00ED40BB"/>
    <w:rsid w:val="00ED6D75"/>
    <w:rsid w:val="00ED7984"/>
    <w:rsid w:val="00EE1285"/>
    <w:rsid w:val="00EE3C6D"/>
    <w:rsid w:val="00EE45E5"/>
    <w:rsid w:val="00EE579B"/>
    <w:rsid w:val="00EF6D14"/>
    <w:rsid w:val="00F02FDE"/>
    <w:rsid w:val="00F0755E"/>
    <w:rsid w:val="00F16983"/>
    <w:rsid w:val="00F20ADD"/>
    <w:rsid w:val="00F2733D"/>
    <w:rsid w:val="00F277D7"/>
    <w:rsid w:val="00F33195"/>
    <w:rsid w:val="00F34D1F"/>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55BA"/>
    <w:rsid w:val="00F77391"/>
    <w:rsid w:val="00F820A6"/>
    <w:rsid w:val="00F82E73"/>
    <w:rsid w:val="00F872BE"/>
    <w:rsid w:val="00F94445"/>
    <w:rsid w:val="00F9572E"/>
    <w:rsid w:val="00F96A4F"/>
    <w:rsid w:val="00F97622"/>
    <w:rsid w:val="00FA20EE"/>
    <w:rsid w:val="00FA725A"/>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0513A-2B8D-48AD-B559-232A8B7D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uiPriority w:val="99"/>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Normal (Web)"/>
    <w:basedOn w:val="a0"/>
    <w:uiPriority w:val="99"/>
    <w:unhideWhenUsed/>
    <w:rsid w:val="00A37130"/>
    <w:pPr>
      <w:spacing w:before="100" w:beforeAutospacing="1" w:after="100" w:afterAutospacing="1"/>
    </w:pPr>
  </w:style>
  <w:style w:type="paragraph" w:styleId="a9">
    <w:name w:val="No Spacing"/>
    <w:uiPriority w:val="1"/>
    <w:qFormat/>
    <w:rsid w:val="002716BC"/>
    <w:pPr>
      <w:spacing w:after="0" w:line="240" w:lineRule="auto"/>
    </w:pPr>
    <w:rPr>
      <w:rFonts w:ascii="Calibri" w:eastAsia="Times New Roman" w:hAnsi="Calibri" w:cs="Times New Roman"/>
      <w:lang w:eastAsia="ru-RU"/>
    </w:rPr>
  </w:style>
  <w:style w:type="paragraph" w:styleId="aa">
    <w:name w:val="Balloon Text"/>
    <w:basedOn w:val="a0"/>
    <w:link w:val="ab"/>
    <w:uiPriority w:val="99"/>
    <w:semiHidden/>
    <w:unhideWhenUsed/>
    <w:rsid w:val="00D432E4"/>
    <w:rPr>
      <w:rFonts w:ascii="Tahoma" w:hAnsi="Tahoma" w:cs="Tahoma"/>
      <w:sz w:val="16"/>
      <w:szCs w:val="16"/>
    </w:rPr>
  </w:style>
  <w:style w:type="character" w:customStyle="1" w:styleId="ab">
    <w:name w:val="Текст выноски Знак"/>
    <w:basedOn w:val="a1"/>
    <w:link w:val="aa"/>
    <w:uiPriority w:val="99"/>
    <w:semiHidden/>
    <w:rsid w:val="00D432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70013">
      <w:bodyDiv w:val="1"/>
      <w:marLeft w:val="0"/>
      <w:marRight w:val="0"/>
      <w:marTop w:val="0"/>
      <w:marBottom w:val="0"/>
      <w:divBdr>
        <w:top w:val="none" w:sz="0" w:space="0" w:color="auto"/>
        <w:left w:val="none" w:sz="0" w:space="0" w:color="auto"/>
        <w:bottom w:val="none" w:sz="0" w:space="0" w:color="auto"/>
        <w:right w:val="none" w:sz="0" w:space="0" w:color="auto"/>
      </w:divBdr>
      <w:divsChild>
        <w:div w:id="556817950">
          <w:marLeft w:val="0"/>
          <w:marRight w:val="0"/>
          <w:marTop w:val="0"/>
          <w:marBottom w:val="0"/>
          <w:divBdr>
            <w:top w:val="none" w:sz="0" w:space="0" w:color="auto"/>
            <w:left w:val="none" w:sz="0" w:space="0" w:color="auto"/>
            <w:bottom w:val="none" w:sz="0" w:space="0" w:color="auto"/>
            <w:right w:val="none" w:sz="0" w:space="0" w:color="auto"/>
          </w:divBdr>
          <w:divsChild>
            <w:div w:id="1600136612">
              <w:marLeft w:val="0"/>
              <w:marRight w:val="0"/>
              <w:marTop w:val="0"/>
              <w:marBottom w:val="0"/>
              <w:divBdr>
                <w:top w:val="none" w:sz="0" w:space="0" w:color="auto"/>
                <w:left w:val="none" w:sz="0" w:space="0" w:color="auto"/>
                <w:bottom w:val="none" w:sz="0" w:space="0" w:color="auto"/>
                <w:right w:val="none" w:sz="0" w:space="0" w:color="auto"/>
              </w:divBdr>
              <w:divsChild>
                <w:div w:id="701520861">
                  <w:marLeft w:val="0"/>
                  <w:marRight w:val="0"/>
                  <w:marTop w:val="0"/>
                  <w:marBottom w:val="0"/>
                  <w:divBdr>
                    <w:top w:val="none" w:sz="0" w:space="0" w:color="auto"/>
                    <w:left w:val="none" w:sz="0" w:space="0" w:color="auto"/>
                    <w:bottom w:val="none" w:sz="0" w:space="0" w:color="auto"/>
                    <w:right w:val="none" w:sz="0" w:space="0" w:color="auto"/>
                  </w:divBdr>
                  <w:divsChild>
                    <w:div w:id="1569655760">
                      <w:marLeft w:val="0"/>
                      <w:marRight w:val="0"/>
                      <w:marTop w:val="204"/>
                      <w:marBottom w:val="543"/>
                      <w:divBdr>
                        <w:top w:val="none" w:sz="0" w:space="0" w:color="auto"/>
                        <w:left w:val="none" w:sz="0" w:space="0" w:color="auto"/>
                        <w:bottom w:val="none" w:sz="0" w:space="0" w:color="auto"/>
                        <w:right w:val="none" w:sz="0" w:space="0" w:color="auto"/>
                      </w:divBdr>
                      <w:divsChild>
                        <w:div w:id="1889605152">
                          <w:marLeft w:val="0"/>
                          <w:marRight w:val="0"/>
                          <w:marTop w:val="0"/>
                          <w:marBottom w:val="0"/>
                          <w:divBdr>
                            <w:top w:val="none" w:sz="0" w:space="0" w:color="auto"/>
                            <w:left w:val="none" w:sz="0" w:space="0" w:color="auto"/>
                            <w:bottom w:val="none" w:sz="0" w:space="0" w:color="auto"/>
                            <w:right w:val="none" w:sz="0" w:space="0" w:color="auto"/>
                          </w:divBdr>
                          <w:divsChild>
                            <w:div w:id="1834685591">
                              <w:marLeft w:val="0"/>
                              <w:marRight w:val="0"/>
                              <w:marTop w:val="0"/>
                              <w:marBottom w:val="0"/>
                              <w:divBdr>
                                <w:top w:val="none" w:sz="0" w:space="0" w:color="auto"/>
                                <w:left w:val="none" w:sz="0" w:space="0" w:color="auto"/>
                                <w:bottom w:val="none" w:sz="0" w:space="0" w:color="auto"/>
                                <w:right w:val="none" w:sz="0" w:space="0" w:color="auto"/>
                              </w:divBdr>
                              <w:divsChild>
                                <w:div w:id="957878740">
                                  <w:marLeft w:val="0"/>
                                  <w:marRight w:val="0"/>
                                  <w:marTop w:val="0"/>
                                  <w:marBottom w:val="0"/>
                                  <w:divBdr>
                                    <w:top w:val="none" w:sz="0" w:space="0" w:color="auto"/>
                                    <w:left w:val="none" w:sz="0" w:space="0" w:color="auto"/>
                                    <w:bottom w:val="none" w:sz="0" w:space="0" w:color="auto"/>
                                    <w:right w:val="none" w:sz="0" w:space="0" w:color="auto"/>
                                  </w:divBdr>
                                  <w:divsChild>
                                    <w:div w:id="1891528196">
                                      <w:marLeft w:val="0"/>
                                      <w:marRight w:val="0"/>
                                      <w:marTop w:val="0"/>
                                      <w:marBottom w:val="0"/>
                                      <w:divBdr>
                                        <w:top w:val="none" w:sz="0" w:space="0" w:color="auto"/>
                                        <w:left w:val="none" w:sz="0" w:space="0" w:color="auto"/>
                                        <w:bottom w:val="none" w:sz="0" w:space="0" w:color="auto"/>
                                        <w:right w:val="none" w:sz="0" w:space="0" w:color="auto"/>
                                      </w:divBdr>
                                      <w:divsChild>
                                        <w:div w:id="547570996">
                                          <w:marLeft w:val="0"/>
                                          <w:marRight w:val="0"/>
                                          <w:marTop w:val="54"/>
                                          <w:marBottom w:val="0"/>
                                          <w:divBdr>
                                            <w:top w:val="none" w:sz="0" w:space="0" w:color="auto"/>
                                            <w:left w:val="none" w:sz="0" w:space="0" w:color="auto"/>
                                            <w:bottom w:val="none" w:sz="0" w:space="0" w:color="auto"/>
                                            <w:right w:val="none" w:sz="0" w:space="0" w:color="auto"/>
                                          </w:divBdr>
                                          <w:divsChild>
                                            <w:div w:id="1662272901">
                                              <w:marLeft w:val="0"/>
                                              <w:marRight w:val="0"/>
                                              <w:marTop w:val="0"/>
                                              <w:marBottom w:val="0"/>
                                              <w:divBdr>
                                                <w:top w:val="none" w:sz="0" w:space="0" w:color="auto"/>
                                                <w:left w:val="none" w:sz="0" w:space="0" w:color="auto"/>
                                                <w:bottom w:val="none" w:sz="0" w:space="0" w:color="auto"/>
                                                <w:right w:val="none" w:sz="0" w:space="0" w:color="auto"/>
                                              </w:divBdr>
                                              <w:divsChild>
                                                <w:div w:id="265575099">
                                                  <w:marLeft w:val="0"/>
                                                  <w:marRight w:val="0"/>
                                                  <w:marTop w:val="54"/>
                                                  <w:marBottom w:val="0"/>
                                                  <w:divBdr>
                                                    <w:top w:val="none" w:sz="0" w:space="0" w:color="auto"/>
                                                    <w:left w:val="none" w:sz="0" w:space="0" w:color="auto"/>
                                                    <w:bottom w:val="none" w:sz="0" w:space="0" w:color="auto"/>
                                                    <w:right w:val="none" w:sz="0" w:space="0" w:color="auto"/>
                                                  </w:divBdr>
                                                  <w:divsChild>
                                                    <w:div w:id="223491153">
                                                      <w:marLeft w:val="0"/>
                                                      <w:marRight w:val="0"/>
                                                      <w:marTop w:val="0"/>
                                                      <w:marBottom w:val="0"/>
                                                      <w:divBdr>
                                                        <w:top w:val="none" w:sz="0" w:space="0" w:color="auto"/>
                                                        <w:left w:val="none" w:sz="0" w:space="0" w:color="auto"/>
                                                        <w:bottom w:val="none" w:sz="0" w:space="0" w:color="auto"/>
                                                        <w:right w:val="none" w:sz="0" w:space="0" w:color="auto"/>
                                                      </w:divBdr>
                                                      <w:divsChild>
                                                        <w:div w:id="382800110">
                                                          <w:marLeft w:val="0"/>
                                                          <w:marRight w:val="0"/>
                                                          <w:marTop w:val="0"/>
                                                          <w:marBottom w:val="0"/>
                                                          <w:divBdr>
                                                            <w:top w:val="none" w:sz="0" w:space="0" w:color="auto"/>
                                                            <w:left w:val="none" w:sz="0" w:space="0" w:color="auto"/>
                                                            <w:bottom w:val="none" w:sz="0" w:space="0" w:color="auto"/>
                                                            <w:right w:val="none" w:sz="0" w:space="0" w:color="auto"/>
                                                          </w:divBdr>
                                                          <w:divsChild>
                                                            <w:div w:id="5853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092760">
      <w:bodyDiv w:val="1"/>
      <w:marLeft w:val="0"/>
      <w:marRight w:val="0"/>
      <w:marTop w:val="0"/>
      <w:marBottom w:val="0"/>
      <w:divBdr>
        <w:top w:val="none" w:sz="0" w:space="0" w:color="auto"/>
        <w:left w:val="none" w:sz="0" w:space="0" w:color="auto"/>
        <w:bottom w:val="none" w:sz="0" w:space="0" w:color="auto"/>
        <w:right w:val="none" w:sz="0" w:space="0" w:color="auto"/>
      </w:divBdr>
      <w:divsChild>
        <w:div w:id="1630747418">
          <w:marLeft w:val="0"/>
          <w:marRight w:val="0"/>
          <w:marTop w:val="0"/>
          <w:marBottom w:val="0"/>
          <w:divBdr>
            <w:top w:val="none" w:sz="0" w:space="0" w:color="auto"/>
            <w:left w:val="none" w:sz="0" w:space="0" w:color="auto"/>
            <w:bottom w:val="none" w:sz="0" w:space="0" w:color="auto"/>
            <w:right w:val="none" w:sz="0" w:space="0" w:color="auto"/>
          </w:divBdr>
          <w:divsChild>
            <w:div w:id="1555265927">
              <w:marLeft w:val="0"/>
              <w:marRight w:val="0"/>
              <w:marTop w:val="0"/>
              <w:marBottom w:val="0"/>
              <w:divBdr>
                <w:top w:val="none" w:sz="0" w:space="0" w:color="auto"/>
                <w:left w:val="none" w:sz="0" w:space="0" w:color="auto"/>
                <w:bottom w:val="none" w:sz="0" w:space="0" w:color="auto"/>
                <w:right w:val="none" w:sz="0" w:space="0" w:color="auto"/>
              </w:divBdr>
              <w:divsChild>
                <w:div w:id="1298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8897">
      <w:bodyDiv w:val="1"/>
      <w:marLeft w:val="0"/>
      <w:marRight w:val="0"/>
      <w:marTop w:val="0"/>
      <w:marBottom w:val="0"/>
      <w:divBdr>
        <w:top w:val="none" w:sz="0" w:space="0" w:color="auto"/>
        <w:left w:val="none" w:sz="0" w:space="0" w:color="auto"/>
        <w:bottom w:val="none" w:sz="0" w:space="0" w:color="auto"/>
        <w:right w:val="none" w:sz="0" w:space="0" w:color="auto"/>
      </w:divBdr>
      <w:divsChild>
        <w:div w:id="110828185">
          <w:marLeft w:val="0"/>
          <w:marRight w:val="0"/>
          <w:marTop w:val="0"/>
          <w:marBottom w:val="0"/>
          <w:divBdr>
            <w:top w:val="none" w:sz="0" w:space="0" w:color="auto"/>
            <w:left w:val="none" w:sz="0" w:space="0" w:color="auto"/>
            <w:bottom w:val="none" w:sz="0" w:space="0" w:color="auto"/>
            <w:right w:val="none" w:sz="0" w:space="0" w:color="auto"/>
          </w:divBdr>
          <w:divsChild>
            <w:div w:id="740521702">
              <w:marLeft w:val="0"/>
              <w:marRight w:val="0"/>
              <w:marTop w:val="0"/>
              <w:marBottom w:val="0"/>
              <w:divBdr>
                <w:top w:val="none" w:sz="0" w:space="0" w:color="auto"/>
                <w:left w:val="none" w:sz="0" w:space="0" w:color="auto"/>
                <w:bottom w:val="none" w:sz="0" w:space="0" w:color="auto"/>
                <w:right w:val="none" w:sz="0" w:space="0" w:color="auto"/>
              </w:divBdr>
              <w:divsChild>
                <w:div w:id="279265923">
                  <w:marLeft w:val="0"/>
                  <w:marRight w:val="0"/>
                  <w:marTop w:val="0"/>
                  <w:marBottom w:val="0"/>
                  <w:divBdr>
                    <w:top w:val="none" w:sz="0" w:space="0" w:color="auto"/>
                    <w:left w:val="none" w:sz="0" w:space="0" w:color="auto"/>
                    <w:bottom w:val="none" w:sz="0" w:space="0" w:color="auto"/>
                    <w:right w:val="none" w:sz="0" w:space="0" w:color="auto"/>
                  </w:divBdr>
                  <w:divsChild>
                    <w:div w:id="1926837105">
                      <w:marLeft w:val="0"/>
                      <w:marRight w:val="0"/>
                      <w:marTop w:val="204"/>
                      <w:marBottom w:val="543"/>
                      <w:divBdr>
                        <w:top w:val="none" w:sz="0" w:space="0" w:color="auto"/>
                        <w:left w:val="none" w:sz="0" w:space="0" w:color="auto"/>
                        <w:bottom w:val="none" w:sz="0" w:space="0" w:color="auto"/>
                        <w:right w:val="none" w:sz="0" w:space="0" w:color="auto"/>
                      </w:divBdr>
                      <w:divsChild>
                        <w:div w:id="867180526">
                          <w:marLeft w:val="0"/>
                          <w:marRight w:val="0"/>
                          <w:marTop w:val="0"/>
                          <w:marBottom w:val="0"/>
                          <w:divBdr>
                            <w:top w:val="none" w:sz="0" w:space="0" w:color="auto"/>
                            <w:left w:val="none" w:sz="0" w:space="0" w:color="auto"/>
                            <w:bottom w:val="none" w:sz="0" w:space="0" w:color="auto"/>
                            <w:right w:val="none" w:sz="0" w:space="0" w:color="auto"/>
                          </w:divBdr>
                          <w:divsChild>
                            <w:div w:id="474445834">
                              <w:marLeft w:val="0"/>
                              <w:marRight w:val="0"/>
                              <w:marTop w:val="0"/>
                              <w:marBottom w:val="0"/>
                              <w:divBdr>
                                <w:top w:val="none" w:sz="0" w:space="0" w:color="auto"/>
                                <w:left w:val="none" w:sz="0" w:space="0" w:color="auto"/>
                                <w:bottom w:val="none" w:sz="0" w:space="0" w:color="auto"/>
                                <w:right w:val="none" w:sz="0" w:space="0" w:color="auto"/>
                              </w:divBdr>
                              <w:divsChild>
                                <w:div w:id="550002155">
                                  <w:marLeft w:val="0"/>
                                  <w:marRight w:val="0"/>
                                  <w:marTop w:val="0"/>
                                  <w:marBottom w:val="0"/>
                                  <w:divBdr>
                                    <w:top w:val="none" w:sz="0" w:space="0" w:color="auto"/>
                                    <w:left w:val="none" w:sz="0" w:space="0" w:color="auto"/>
                                    <w:bottom w:val="none" w:sz="0" w:space="0" w:color="auto"/>
                                    <w:right w:val="none" w:sz="0" w:space="0" w:color="auto"/>
                                  </w:divBdr>
                                  <w:divsChild>
                                    <w:div w:id="1034159392">
                                      <w:marLeft w:val="0"/>
                                      <w:marRight w:val="0"/>
                                      <w:marTop w:val="0"/>
                                      <w:marBottom w:val="0"/>
                                      <w:divBdr>
                                        <w:top w:val="none" w:sz="0" w:space="0" w:color="auto"/>
                                        <w:left w:val="none" w:sz="0" w:space="0" w:color="auto"/>
                                        <w:bottom w:val="none" w:sz="0" w:space="0" w:color="auto"/>
                                        <w:right w:val="none" w:sz="0" w:space="0" w:color="auto"/>
                                      </w:divBdr>
                                      <w:divsChild>
                                        <w:div w:id="335232353">
                                          <w:marLeft w:val="0"/>
                                          <w:marRight w:val="0"/>
                                          <w:marTop w:val="54"/>
                                          <w:marBottom w:val="0"/>
                                          <w:divBdr>
                                            <w:top w:val="none" w:sz="0" w:space="0" w:color="auto"/>
                                            <w:left w:val="none" w:sz="0" w:space="0" w:color="auto"/>
                                            <w:bottom w:val="none" w:sz="0" w:space="0" w:color="auto"/>
                                            <w:right w:val="none" w:sz="0" w:space="0" w:color="auto"/>
                                          </w:divBdr>
                                          <w:divsChild>
                                            <w:div w:id="900215241">
                                              <w:marLeft w:val="0"/>
                                              <w:marRight w:val="0"/>
                                              <w:marTop w:val="0"/>
                                              <w:marBottom w:val="0"/>
                                              <w:divBdr>
                                                <w:top w:val="none" w:sz="0" w:space="0" w:color="auto"/>
                                                <w:left w:val="none" w:sz="0" w:space="0" w:color="auto"/>
                                                <w:bottom w:val="none" w:sz="0" w:space="0" w:color="auto"/>
                                                <w:right w:val="none" w:sz="0" w:space="0" w:color="auto"/>
                                              </w:divBdr>
                                              <w:divsChild>
                                                <w:div w:id="1454448053">
                                                  <w:marLeft w:val="0"/>
                                                  <w:marRight w:val="0"/>
                                                  <w:marTop w:val="54"/>
                                                  <w:marBottom w:val="0"/>
                                                  <w:divBdr>
                                                    <w:top w:val="none" w:sz="0" w:space="0" w:color="auto"/>
                                                    <w:left w:val="none" w:sz="0" w:space="0" w:color="auto"/>
                                                    <w:bottom w:val="none" w:sz="0" w:space="0" w:color="auto"/>
                                                    <w:right w:val="none" w:sz="0" w:space="0" w:color="auto"/>
                                                  </w:divBdr>
                                                  <w:divsChild>
                                                    <w:div w:id="147790008">
                                                      <w:marLeft w:val="0"/>
                                                      <w:marRight w:val="0"/>
                                                      <w:marTop w:val="0"/>
                                                      <w:marBottom w:val="0"/>
                                                      <w:divBdr>
                                                        <w:top w:val="none" w:sz="0" w:space="0" w:color="auto"/>
                                                        <w:left w:val="none" w:sz="0" w:space="0" w:color="auto"/>
                                                        <w:bottom w:val="none" w:sz="0" w:space="0" w:color="auto"/>
                                                        <w:right w:val="none" w:sz="0" w:space="0" w:color="auto"/>
                                                      </w:divBdr>
                                                      <w:divsChild>
                                                        <w:div w:id="851456664">
                                                          <w:marLeft w:val="0"/>
                                                          <w:marRight w:val="0"/>
                                                          <w:marTop w:val="0"/>
                                                          <w:marBottom w:val="0"/>
                                                          <w:divBdr>
                                                            <w:top w:val="none" w:sz="0" w:space="0" w:color="auto"/>
                                                            <w:left w:val="none" w:sz="0" w:space="0" w:color="auto"/>
                                                            <w:bottom w:val="none" w:sz="0" w:space="0" w:color="auto"/>
                                                            <w:right w:val="none" w:sz="0" w:space="0" w:color="auto"/>
                                                          </w:divBdr>
                                                          <w:divsChild>
                                                            <w:div w:id="1894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5190</Words>
  <Characters>29586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2015-12-28T10:35:00Z</cp:lastPrinted>
  <dcterms:created xsi:type="dcterms:W3CDTF">2015-12-28T10:37:00Z</dcterms:created>
  <dcterms:modified xsi:type="dcterms:W3CDTF">2015-12-28T10:37:00Z</dcterms:modified>
</cp:coreProperties>
</file>