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A" w:rsidRPr="00C844BA" w:rsidRDefault="00C844BA" w:rsidP="00C8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C844BA" w:rsidRPr="00C844BA" w:rsidRDefault="00C844BA" w:rsidP="00C8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4BA" w:rsidRPr="00C844BA" w:rsidRDefault="00C844BA" w:rsidP="00C8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4BA" w:rsidRPr="00C844BA" w:rsidRDefault="00C844BA" w:rsidP="00C8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44BA" w:rsidRPr="00C844BA" w:rsidRDefault="00C844BA" w:rsidP="00C844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4BA" w:rsidRPr="00C844BA" w:rsidRDefault="000F49DB" w:rsidP="00C844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01.03.2016</w:t>
      </w:r>
      <w:r w:rsidR="00C844BA" w:rsidRPr="00C84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44BA" w:rsidRPr="00C84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</w:t>
      </w:r>
      <w:r w:rsidR="00C844BA" w:rsidRPr="00C84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844BA" w:rsidRPr="00C84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844BA" w:rsidRPr="00C84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844BA" w:rsidRPr="00C84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№</w:t>
      </w:r>
      <w:r w:rsidRPr="003D6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  <w:r w:rsidR="00C844BA" w:rsidRPr="00C84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844BA" w:rsidRPr="00C844BA" w:rsidRDefault="00C844BA" w:rsidP="00C84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Больше-Дорохово</w:t>
      </w:r>
    </w:p>
    <w:p w:rsidR="009B7FE5" w:rsidRDefault="00C844BA">
      <w:r>
        <w:t xml:space="preserve">   </w:t>
      </w:r>
    </w:p>
    <w:p w:rsidR="00C844BA" w:rsidRPr="00C844BA" w:rsidRDefault="00C844BA" w:rsidP="00C844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</w:pPr>
      <w:r w:rsidRPr="00C844BA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Об утверждении Порядка </w:t>
      </w:r>
      <w:r w:rsidRPr="00C844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использования бюджетных ассигнований </w:t>
      </w:r>
      <w:r w:rsidRPr="00C844BA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>резервного фонда администрации Большедороховского сельского поселения</w:t>
      </w:r>
    </w:p>
    <w:p w:rsidR="00C844BA" w:rsidRDefault="00C844BA"/>
    <w:p w:rsid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0F49DB">
          <w:rPr>
            <w:rFonts w:ascii="Times New Roman" w:eastAsia="Calibri" w:hAnsi="Times New Roman" w:cs="Times New Roman"/>
            <w:sz w:val="24"/>
            <w:szCs w:val="24"/>
          </w:rPr>
          <w:t>статьей 81</w:t>
        </w:r>
      </w:hyperlink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Федерации, </w:t>
      </w:r>
    </w:p>
    <w:p w:rsidR="000F49DB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9DB" w:rsidRPr="000F49DB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49DB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0F49DB" w:rsidRPr="000F49DB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DB" w:rsidRDefault="000F49DB" w:rsidP="000F49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прилагаемый </w:t>
      </w:r>
      <w:hyperlink r:id="rId6" w:history="1">
        <w:r w:rsidRPr="000F49DB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 использования бюджетных ассигнований резервного фонда администрации Большедороховского сельского поселения.</w:t>
      </w:r>
    </w:p>
    <w:p w:rsidR="000F49DB" w:rsidRPr="000F49DB" w:rsidRDefault="000F49DB" w:rsidP="000F49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Большедороховского сельского поселения от 29</w:t>
      </w:r>
      <w:r w:rsidRPr="000F49DB">
        <w:rPr>
          <w:rFonts w:ascii="Times New Roman" w:eastAsia="Calibri" w:hAnsi="Times New Roman" w:cs="Times New Roman"/>
          <w:sz w:val="24"/>
          <w:szCs w:val="24"/>
        </w:rPr>
        <w:t>.0</w:t>
      </w:r>
      <w:r w:rsidR="00BA3494">
        <w:rPr>
          <w:rFonts w:ascii="Times New Roman" w:eastAsia="Calibri" w:hAnsi="Times New Roman" w:cs="Times New Roman"/>
          <w:sz w:val="24"/>
          <w:szCs w:val="24"/>
        </w:rPr>
        <w:t>4</w:t>
      </w:r>
      <w:r w:rsidRPr="000F49DB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62</w:t>
      </w: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F49DB">
        <w:rPr>
          <w:rFonts w:ascii="Times New Roman" w:eastAsia="Calibri" w:hAnsi="Times New Roman" w:cs="Times New Roman"/>
          <w:sz w:val="24"/>
          <w:szCs w:val="24"/>
        </w:rPr>
        <w:t>орядк</w:t>
      </w:r>
      <w:r>
        <w:rPr>
          <w:rFonts w:ascii="Times New Roman" w:eastAsia="Calibri" w:hAnsi="Times New Roman" w:cs="Times New Roman"/>
          <w:sz w:val="24"/>
          <w:szCs w:val="24"/>
        </w:rPr>
        <w:t>а использования бюджетных ассигнований</w:t>
      </w: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Большедороховского сельского поселения» признать утратившим силу.</w:t>
      </w:r>
    </w:p>
    <w:p w:rsidR="000F49DB" w:rsidRPr="000F49DB" w:rsidRDefault="000F49DB" w:rsidP="000F49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</w:t>
      </w:r>
      <w:r>
        <w:rPr>
          <w:rFonts w:ascii="Times New Roman" w:eastAsia="Calibri" w:hAnsi="Times New Roman" w:cs="Times New Roman"/>
          <w:sz w:val="24"/>
          <w:szCs w:val="24"/>
        </w:rPr>
        <w:t>ационной сети «Интернет»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bd</w:t>
      </w:r>
      <w:proofErr w:type="spellEnd"/>
      <w:r w:rsidRPr="000F49DB">
        <w:rPr>
          <w:rFonts w:ascii="Times New Roman" w:eastAsia="Calibri" w:hAnsi="Times New Roman" w:cs="Times New Roman"/>
          <w:sz w:val="24"/>
          <w:szCs w:val="24"/>
        </w:rPr>
        <w:t>selp.asino.ru).</w:t>
      </w:r>
    </w:p>
    <w:p w:rsidR="000F49DB" w:rsidRPr="000F49DB" w:rsidRDefault="000F49DB" w:rsidP="000F49D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F49DB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с даты его официального опубликования.</w:t>
      </w:r>
    </w:p>
    <w:p w:rsidR="000F49DB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</w:t>
      </w:r>
      <w:r w:rsidRPr="000F49DB">
        <w:rPr>
          <w:rFonts w:ascii="Times New Roman" w:eastAsia="Calibri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F49DB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9DB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9DB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9DB" w:rsidRPr="000F49DB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Большедороховского сельского поселения                                         В.П. Овсянников</w:t>
      </w:r>
    </w:p>
    <w:p w:rsidR="000F49DB" w:rsidRDefault="000F49DB">
      <w:r>
        <w:br w:type="page"/>
      </w:r>
    </w:p>
    <w:p w:rsidR="000F49DB" w:rsidRPr="000F49DB" w:rsidRDefault="000F49DB" w:rsidP="000F49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lastRenderedPageBreak/>
        <w:t>УТВЕРЖДЁН</w:t>
      </w:r>
    </w:p>
    <w:p w:rsidR="000F49DB" w:rsidRPr="000F49DB" w:rsidRDefault="000F49DB" w:rsidP="000F49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0F49DB" w:rsidRPr="000F49DB" w:rsidRDefault="000F49DB" w:rsidP="000F49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от 01.03.2016 года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0F49DB">
        <w:rPr>
          <w:rFonts w:ascii="Times New Roman" w:eastAsia="Calibri" w:hAnsi="Times New Roman" w:cs="Times New Roman"/>
          <w:sz w:val="24"/>
          <w:szCs w:val="24"/>
        </w:rPr>
        <w:t>55</w:t>
      </w:r>
    </w:p>
    <w:p w:rsidR="000F49DB" w:rsidRPr="000F49DB" w:rsidRDefault="000F49DB" w:rsidP="000F49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DB" w:rsidRPr="000F49DB" w:rsidRDefault="000F49DB" w:rsidP="000F49D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9DB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0F49DB" w:rsidRPr="000F49DB" w:rsidRDefault="000F49DB" w:rsidP="000F49D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9DB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ИСПОЛЬЗОВАНИЯ БЮДЖЕТНЫХ АССИГНОВАНИЙ РЕЗЕРВНОГО ФОНДА АДМИНИСТРАЦИИ</w:t>
      </w:r>
      <w:r w:rsidRPr="007136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БОЛЬШЕДОРОХОВСКОГО СЕЛЬСКОГО ПОСЕЛЕНИЯ</w:t>
      </w:r>
      <w:r w:rsidRPr="000F49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F49DB" w:rsidRPr="000F49DB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9DB" w:rsidRPr="000F49DB" w:rsidRDefault="000F49DB" w:rsidP="000772A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устанавливает направления использования бюджетных ассигнований резервного фонда администрации </w:t>
      </w:r>
      <w:r w:rsidR="000772A2" w:rsidRPr="0071366D">
        <w:rPr>
          <w:rFonts w:ascii="Times New Roman" w:eastAsia="Calibri" w:hAnsi="Times New Roman" w:cs="Times New Roman"/>
          <w:sz w:val="24"/>
          <w:szCs w:val="24"/>
        </w:rPr>
        <w:t>Большедороховского сельского поселения</w:t>
      </w: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, предусмотренных в составе местного бюджета (далее – Фонд), а также процедуру предоставления бюджетных ассигнований Фонда в </w:t>
      </w:r>
      <w:proofErr w:type="spellStart"/>
      <w:r w:rsidR="0071366D" w:rsidRPr="0071366D">
        <w:rPr>
          <w:rFonts w:ascii="Times New Roman" w:eastAsia="Calibri" w:hAnsi="Times New Roman" w:cs="Times New Roman"/>
          <w:sz w:val="24"/>
          <w:szCs w:val="24"/>
        </w:rPr>
        <w:t>Большедороховском</w:t>
      </w:r>
      <w:proofErr w:type="spellEnd"/>
      <w:r w:rsidR="0071366D" w:rsidRPr="0071366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F49DB">
        <w:rPr>
          <w:rFonts w:ascii="Times New Roman" w:eastAsia="Calibri" w:hAnsi="Times New Roman" w:cs="Times New Roman"/>
          <w:sz w:val="24"/>
          <w:szCs w:val="24"/>
        </w:rPr>
        <w:tab/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F49DB">
        <w:rPr>
          <w:rFonts w:ascii="Times New Roman" w:eastAsia="Calibri" w:hAnsi="Times New Roman" w:cs="Times New Roman"/>
          <w:sz w:val="24"/>
          <w:szCs w:val="24"/>
        </w:rPr>
        <w:tab/>
        <w:t>Бюджетные ассигнования Фонда используются в случае необходимости финансирования расходов сверх бюджетных ассигнований, предусмотренных в решении о местном бюджете, а также расходов, не предусмотренных в решении о местном бюджете.</w:t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3.  Бюджетные ассигнования Фонда направляются на финансовое обеспечение непредвиденных расходов, в том числе на: </w:t>
      </w:r>
    </w:p>
    <w:p w:rsidR="000F49DB" w:rsidRPr="000F49DB" w:rsidRDefault="000F49DB" w:rsidP="00713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>1)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>2) создание условий для организации досуга и обеспечения жителей поселения услугами организаций культуры;</w:t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>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>4) исполнение судебных актов по искам (заявлениям), предъявленным к поселению;</w:t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>5) оказание финансовой помощи гражданам, оказавшимся в трудной жизненной ситуации.</w:t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4.   Бюджетные ассигнования Фонда предоставляются на основании постановления администрации </w:t>
      </w:r>
      <w:r w:rsidR="0071366D" w:rsidRPr="0071366D">
        <w:rPr>
          <w:rFonts w:ascii="Times New Roman" w:eastAsia="Calibri" w:hAnsi="Times New Roman" w:cs="Times New Roman"/>
          <w:sz w:val="24"/>
          <w:szCs w:val="24"/>
        </w:rPr>
        <w:t>Большедороховского сельского поселения</w:t>
      </w: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Подготовку проекта постановления администрации </w:t>
      </w:r>
      <w:r w:rsidR="0071366D" w:rsidRPr="0071366D">
        <w:rPr>
          <w:rFonts w:ascii="Times New Roman" w:eastAsia="Calibri" w:hAnsi="Times New Roman" w:cs="Times New Roman"/>
          <w:sz w:val="24"/>
          <w:szCs w:val="24"/>
        </w:rPr>
        <w:t>Большедороховского сельского поселения</w:t>
      </w: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5B9" w:rsidRPr="000F49DB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="003D65B9">
        <w:rPr>
          <w:rFonts w:ascii="Times New Roman" w:eastAsia="Calibri" w:hAnsi="Times New Roman" w:cs="Times New Roman"/>
          <w:sz w:val="24"/>
          <w:szCs w:val="24"/>
        </w:rPr>
        <w:t xml:space="preserve"> ведущий</w:t>
      </w:r>
      <w:bookmarkStart w:id="0" w:name="_GoBack"/>
      <w:bookmarkEnd w:id="0"/>
      <w:r w:rsidR="003D65B9">
        <w:rPr>
          <w:rFonts w:ascii="Times New Roman" w:eastAsia="Calibri" w:hAnsi="Times New Roman" w:cs="Times New Roman"/>
          <w:sz w:val="24"/>
          <w:szCs w:val="24"/>
        </w:rPr>
        <w:t xml:space="preserve"> специалист по экономике и финансам</w:t>
      </w:r>
      <w:r w:rsidR="0071366D" w:rsidRPr="007136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5. В постановлении администрации </w:t>
      </w:r>
      <w:r w:rsidR="0071366D" w:rsidRPr="0071366D">
        <w:rPr>
          <w:rFonts w:ascii="Times New Roman" w:eastAsia="Calibri" w:hAnsi="Times New Roman" w:cs="Times New Roman"/>
          <w:sz w:val="24"/>
          <w:szCs w:val="24"/>
        </w:rPr>
        <w:t xml:space="preserve">Большедороховского сельского поселения </w:t>
      </w:r>
      <w:r w:rsidRPr="000F49DB">
        <w:rPr>
          <w:rFonts w:ascii="Times New Roman" w:eastAsia="Calibri" w:hAnsi="Times New Roman" w:cs="Times New Roman"/>
          <w:sz w:val="24"/>
          <w:szCs w:val="24"/>
        </w:rPr>
        <w:t>указываются получатели бюджетных ассигнований, цели, на которые выделены бюджетные ассигнования, их объём, сроки использования и предоставления отчёта об использовании.</w:t>
      </w:r>
    </w:p>
    <w:p w:rsidR="000F49DB" w:rsidRPr="000F49DB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6. Получатели бюджетных ассигнований Фонда представляют в администрацию </w:t>
      </w:r>
      <w:r w:rsidR="0071366D" w:rsidRPr="0071366D">
        <w:rPr>
          <w:rFonts w:ascii="Times New Roman" w:eastAsia="Calibri" w:hAnsi="Times New Roman" w:cs="Times New Roman"/>
          <w:sz w:val="24"/>
          <w:szCs w:val="24"/>
        </w:rPr>
        <w:t xml:space="preserve">Большедороховского сельского поселения </w:t>
      </w: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отчёты об использовании бюджетных ассигнований Фонда с приложением документов, </w:t>
      </w:r>
      <w:r w:rsidR="0071366D" w:rsidRPr="0071366D">
        <w:rPr>
          <w:rFonts w:ascii="Times New Roman" w:eastAsia="Calibri" w:hAnsi="Times New Roman" w:cs="Times New Roman"/>
          <w:sz w:val="24"/>
          <w:szCs w:val="24"/>
        </w:rPr>
        <w:t>подтверждающих целевое</w:t>
      </w:r>
      <w:r w:rsidRPr="000F49DB">
        <w:rPr>
          <w:rFonts w:ascii="Times New Roman" w:eastAsia="Calibri" w:hAnsi="Times New Roman" w:cs="Times New Roman"/>
          <w:sz w:val="24"/>
          <w:szCs w:val="24"/>
        </w:rPr>
        <w:t xml:space="preserve"> использование предоставленных бюджетных ассигнований. </w:t>
      </w:r>
    </w:p>
    <w:p w:rsidR="00C844BA" w:rsidRDefault="00C844BA"/>
    <w:sectPr w:rsidR="00C844BA" w:rsidSect="00C844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7FF4"/>
    <w:multiLevelType w:val="hybridMultilevel"/>
    <w:tmpl w:val="CAD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C007E4"/>
    <w:multiLevelType w:val="hybridMultilevel"/>
    <w:tmpl w:val="862E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BA"/>
    <w:rsid w:val="000772A2"/>
    <w:rsid w:val="000F49DB"/>
    <w:rsid w:val="003D65B9"/>
    <w:rsid w:val="004950E8"/>
    <w:rsid w:val="0071366D"/>
    <w:rsid w:val="009B7FE5"/>
    <w:rsid w:val="00B97C48"/>
    <w:rsid w:val="00BA3494"/>
    <w:rsid w:val="00C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CD59A-9AB7-40AE-B83E-78C73CED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9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4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0AED6AAFA381E16C0F24A0E1568F0818431091E20043500258F78B52B93576433645986F64302C720B67ZAr5N" TargetMode="External"/><Relationship Id="rId5" Type="http://schemas.openxmlformats.org/officeDocument/2006/relationships/hyperlink" Target="consultantplus://offline/ref=C90AED6AAFA381E16C0F3AADF73AD10C184F4D9CE8074C005B07ACD605B03F2104791CDA2F6DZ3r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2016-03-03T04:49:00Z</cp:lastPrinted>
  <dcterms:created xsi:type="dcterms:W3CDTF">2016-03-02T08:35:00Z</dcterms:created>
  <dcterms:modified xsi:type="dcterms:W3CDTF">2016-03-03T05:09:00Z</dcterms:modified>
</cp:coreProperties>
</file>