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39" w:rsidRPr="00AE30D7" w:rsidRDefault="002E0639" w:rsidP="002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E0639" w:rsidRPr="00AE30D7" w:rsidRDefault="002E0639" w:rsidP="002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bookmarkStart w:id="0" w:name="_GoBack"/>
      <w:bookmarkEnd w:id="0"/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2E0639" w:rsidRPr="00AE30D7" w:rsidRDefault="002E0639" w:rsidP="002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0639" w:rsidRPr="00AE30D7" w:rsidRDefault="002E0639" w:rsidP="002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2E0639" w:rsidRPr="00AE30D7" w:rsidRDefault="002E0639" w:rsidP="002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0639" w:rsidRPr="00AE30D7" w:rsidRDefault="002E0639" w:rsidP="002E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</w:p>
    <w:p w:rsidR="002E0639" w:rsidRPr="00AE30D7" w:rsidRDefault="002E0639" w:rsidP="002E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2E0639" w:rsidRPr="00AE30D7" w:rsidRDefault="002E0639" w:rsidP="002E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9" w:rsidRPr="00260758" w:rsidRDefault="002E0639" w:rsidP="002E06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</w:t>
      </w:r>
      <w:r w:rsidRPr="0026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комплексного развития транспортной инфраструктуры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26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Асиновского района 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мской области на 2017-2032 годы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E0639" w:rsidRPr="00AE30D7" w:rsidRDefault="002E0639" w:rsidP="002E0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9" w:rsidRPr="00AE30D7" w:rsidRDefault="002E0639" w:rsidP="002E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9" w:rsidRDefault="002E0639" w:rsidP="002E06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25DD">
        <w:rPr>
          <w:rFonts w:ascii="Times New Roman" w:hAnsi="Times New Roman"/>
          <w:sz w:val="24"/>
          <w:szCs w:val="24"/>
        </w:rPr>
        <w:t>В соот</w:t>
      </w:r>
      <w:r>
        <w:rPr>
          <w:rFonts w:ascii="Times New Roman" w:hAnsi="Times New Roman"/>
          <w:sz w:val="24"/>
          <w:szCs w:val="24"/>
        </w:rPr>
        <w:t xml:space="preserve">ветствии с Федеральным законом от 29 декабря 2014 года № 456-ФЗ О внесении изменений в Градостроительный кодекс Российской Федерации и отдельные законодательные акты Российской Федерации, Постановлением Правительства Российской Федерации от 25 декабря 2015 года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утверждении требований к программам комплексного развития транспортной инфраструктуры поселений, городских округов,</w:t>
      </w:r>
    </w:p>
    <w:p w:rsidR="002E0639" w:rsidRPr="00260758" w:rsidRDefault="002E0639" w:rsidP="002E0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</w:t>
      </w: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260758">
        <w:rPr>
          <w:rFonts w:ascii="Times New Roman" w:hAnsi="Times New Roman"/>
          <w:sz w:val="24"/>
          <w:szCs w:val="24"/>
        </w:rPr>
        <w:t xml:space="preserve"> комплексного развития транспортной инфраструктуры </w:t>
      </w:r>
      <w:r>
        <w:rPr>
          <w:rFonts w:ascii="Times New Roman" w:hAnsi="Times New Roman"/>
          <w:sz w:val="24"/>
          <w:szCs w:val="24"/>
        </w:rPr>
        <w:t xml:space="preserve">Большедороховского </w:t>
      </w:r>
      <w:r w:rsidRPr="00260758">
        <w:rPr>
          <w:rFonts w:ascii="Times New Roman" w:hAnsi="Times New Roman"/>
          <w:sz w:val="24"/>
          <w:szCs w:val="24"/>
        </w:rPr>
        <w:t>сельского поселения Асиновского района Томской области на 2017-2032</w:t>
      </w:r>
      <w:r>
        <w:rPr>
          <w:rFonts w:ascii="Times New Roman" w:hAnsi="Times New Roman"/>
          <w:sz w:val="24"/>
          <w:szCs w:val="24"/>
        </w:rPr>
        <w:t xml:space="preserve"> годы </w:t>
      </w:r>
      <w:r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2017 год</w:t>
      </w:r>
    </w:p>
    <w:p w:rsidR="002E0639" w:rsidRDefault="002E0639" w:rsidP="002E063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2E0639" w:rsidRPr="00AE30D7" w:rsidRDefault="002E0639" w:rsidP="002E063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2E0639" w:rsidRPr="00AE30D7" w:rsidRDefault="002E0639" w:rsidP="002E063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E0639" w:rsidRPr="00AE30D7" w:rsidRDefault="002E0639" w:rsidP="002E063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об исполнении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комплексного развития транспортной инфраструктуры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26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Асиновского муниципального района Томской области на период 2017-2032 годы согласно приложению.</w:t>
      </w:r>
    </w:p>
    <w:p w:rsidR="002E0639" w:rsidRPr="00AE30D7" w:rsidRDefault="002E0639" w:rsidP="002E06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(обнародованию)</w:t>
      </w:r>
      <w:r w:rsidRP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 размещению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сайте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Большедороховского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сельского поселения </w:t>
      </w:r>
      <w:hyperlink r:id="rId7" w:history="1">
        <w:r w:rsidRPr="00376399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www.</w:t>
        </w:r>
        <w:r w:rsidRPr="00376399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val="en-US" w:eastAsia="ar-SA"/>
          </w:rPr>
          <w:t>bd</w:t>
        </w:r>
        <w:r w:rsidRPr="00376399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elpasino.ru</w:t>
        </w:r>
      </w:hyperlink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AE30D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</w:p>
    <w:p w:rsidR="002E0639" w:rsidRPr="00AE30D7" w:rsidRDefault="002E0639" w:rsidP="002E0639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9" w:rsidRPr="00AE30D7" w:rsidRDefault="002E0639" w:rsidP="002E0639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39" w:rsidRPr="00AE30D7" w:rsidRDefault="002E0639" w:rsidP="002E0639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2E0639" w:rsidRPr="00AE30D7" w:rsidRDefault="002E0639" w:rsidP="002E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639" w:rsidRDefault="002E0639"/>
    <w:p w:rsidR="002E0639" w:rsidRDefault="002E0639"/>
    <w:p w:rsidR="002E0639" w:rsidRDefault="002E0639"/>
    <w:p w:rsidR="002E0639" w:rsidRDefault="002E0639"/>
    <w:p w:rsidR="002E0639" w:rsidRDefault="002E0639"/>
    <w:p w:rsidR="002E0639" w:rsidRDefault="002E0639"/>
    <w:p w:rsidR="002E0639" w:rsidRDefault="002E0639"/>
    <w:p w:rsidR="002E0639" w:rsidRDefault="002E0639"/>
    <w:p w:rsidR="002E0639" w:rsidRDefault="002E0639"/>
    <w:p w:rsidR="002E0639" w:rsidRDefault="002E0639"/>
    <w:p w:rsidR="002E0639" w:rsidRDefault="002E0639"/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21F41" w:rsidTr="00AD6015">
        <w:tc>
          <w:tcPr>
            <w:tcW w:w="3509" w:type="dxa"/>
          </w:tcPr>
          <w:p w:rsidR="00021F41" w:rsidRDefault="00021F41" w:rsidP="00AD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E95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021F41" w:rsidRDefault="00021F41" w:rsidP="00AD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УТВЕРЖДЁН</w:t>
            </w:r>
          </w:p>
          <w:p w:rsidR="00021F41" w:rsidRDefault="00021F41" w:rsidP="00AD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постановлением</w:t>
            </w:r>
          </w:p>
          <w:p w:rsidR="00021F41" w:rsidRDefault="00021F41" w:rsidP="00AD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Большедороховского</w:t>
            </w:r>
          </w:p>
          <w:p w:rsidR="00021F41" w:rsidRDefault="00021F41" w:rsidP="00AD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021F41" w:rsidRPr="00686E95" w:rsidRDefault="002E0639" w:rsidP="00AD6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24.07.2018       </w:t>
            </w:r>
            <w:r w:rsidR="00021F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</w:tbl>
    <w:p w:rsidR="00021F41" w:rsidRDefault="00021F41" w:rsidP="00021F41">
      <w:pPr>
        <w:spacing w:after="0"/>
        <w:jc w:val="center"/>
      </w:pPr>
    </w:p>
    <w:p w:rsidR="00021F41" w:rsidRDefault="00021F41" w:rsidP="00021F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</w:p>
    <w:p w:rsidR="00021F41" w:rsidRDefault="00021F41" w:rsidP="00021F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реализации и оценки эффективности муниципальной программы «Комплексного развития транспортной инфраструктуры муниципального образования Большедороховское сельское поселение на 2017-2032 годы» за 2017 год</w:t>
      </w:r>
    </w:p>
    <w:p w:rsidR="00021F41" w:rsidRDefault="00021F41" w:rsidP="00021F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F41" w:rsidRDefault="00021F41" w:rsidP="00021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«Комплексного развития транспортной инфраструктуры муниципального образования Большедороховское сельское поселение на 2017-2032 годы»  (далее – Программа) утверждена постановлением  </w:t>
      </w:r>
      <w:r w:rsidRPr="00DB018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80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80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08</w:t>
      </w:r>
      <w:r w:rsidR="00991973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.2016 № 279.</w:t>
      </w:r>
    </w:p>
    <w:p w:rsidR="00021F41" w:rsidRDefault="00021F41" w:rsidP="00021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Мониторинг Программы проведён с целью оценки эффективности реализуемых программных мероприятий.</w:t>
      </w:r>
    </w:p>
    <w:p w:rsidR="00991973" w:rsidRPr="00B47635" w:rsidRDefault="00021F41" w:rsidP="0099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Цель Программы – </w:t>
      </w:r>
      <w:r w:rsidR="00991973" w:rsidRPr="00B4763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 </w:t>
      </w:r>
    </w:p>
    <w:p w:rsidR="00991973" w:rsidRPr="00B47635" w:rsidRDefault="00991973" w:rsidP="0099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47635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доступности услуг транспортного комплекса для населения; </w:t>
      </w:r>
    </w:p>
    <w:p w:rsidR="00991973" w:rsidRPr="00991973" w:rsidRDefault="00991973" w:rsidP="00991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47635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комплексной безопасности и устойчивости транспортной системы.</w:t>
      </w:r>
    </w:p>
    <w:p w:rsidR="00021F41" w:rsidRDefault="00021F41" w:rsidP="002E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достижения индикаторов Программы за 2017 год:</w:t>
      </w:r>
    </w:p>
    <w:p w:rsidR="00991973" w:rsidRPr="00B47635" w:rsidRDefault="00313209" w:rsidP="002E0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 ремонт части автомобильной дороги в д. Феоктистовка по ул. Имени Волкова на сумму 1268300 (один миллион двести шестьдесят восемь тысяч триста) рублей, части ул. Береговая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Тихомировка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сумму 62008 (шестьдесят две тысячи восемь) рублей что свидетельствует о </w:t>
      </w:r>
      <w:r w:rsidR="00991973" w:rsidRPr="00B47635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91973" w:rsidRPr="00B47635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современной и эффективной транспортной инфраструктуры, обеспечивающей ускорение товародвижения и снижение транспортных издержек в экономике; </w:t>
      </w:r>
    </w:p>
    <w:p w:rsidR="00313209" w:rsidRPr="00313209" w:rsidRDefault="000111B1" w:rsidP="000111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13209" w:rsidRPr="00313209">
        <w:rPr>
          <w:rFonts w:ascii="Times New Roman" w:hAnsi="Times New Roman" w:cs="Times New Roman"/>
          <w:sz w:val="24"/>
          <w:szCs w:val="24"/>
        </w:rPr>
        <w:t>ополнительно установлены дорожные знаки:</w:t>
      </w:r>
    </w:p>
    <w:p w:rsidR="00313209" w:rsidRDefault="00313209" w:rsidP="00313209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5.20</w:t>
      </w:r>
      <w:r w:rsidRPr="00DA25E1">
        <w:rPr>
          <w:rFonts w:ascii="Times New Roman" w:hAnsi="Times New Roman"/>
          <w:sz w:val="24"/>
          <w:szCs w:val="24"/>
        </w:rPr>
        <w:t xml:space="preserve"> «Искусственная неровность»</w:t>
      </w:r>
      <w:r>
        <w:rPr>
          <w:rFonts w:ascii="Times New Roman" w:hAnsi="Times New Roman"/>
          <w:sz w:val="24"/>
          <w:szCs w:val="24"/>
        </w:rPr>
        <w:t xml:space="preserve"> у школы с. Больше-Дорохово ул. Сибирская 75;</w:t>
      </w:r>
    </w:p>
    <w:p w:rsidR="00313209" w:rsidRDefault="00313209" w:rsidP="00313209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- 2.6 «Преимущество встречного движения у р. </w:t>
      </w:r>
      <w:proofErr w:type="spellStart"/>
      <w:r>
        <w:rPr>
          <w:rFonts w:ascii="Times New Roman" w:hAnsi="Times New Roman"/>
          <w:sz w:val="24"/>
          <w:szCs w:val="24"/>
        </w:rPr>
        <w:t>Кутатка</w:t>
      </w:r>
      <w:proofErr w:type="spellEnd"/>
      <w:r>
        <w:rPr>
          <w:rFonts w:ascii="Times New Roman" w:hAnsi="Times New Roman"/>
          <w:sz w:val="24"/>
          <w:szCs w:val="24"/>
        </w:rPr>
        <w:t xml:space="preserve"> д. Воронино-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13209" w:rsidRDefault="00313209" w:rsidP="00313209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- 2.7 «Преимущество перед встречным движением у р. </w:t>
      </w:r>
      <w:proofErr w:type="spellStart"/>
      <w:r>
        <w:rPr>
          <w:rFonts w:ascii="Times New Roman" w:hAnsi="Times New Roman"/>
          <w:sz w:val="24"/>
          <w:szCs w:val="24"/>
        </w:rPr>
        <w:t>Кутатка</w:t>
      </w:r>
      <w:proofErr w:type="spellEnd"/>
      <w:r>
        <w:rPr>
          <w:rFonts w:ascii="Times New Roman" w:hAnsi="Times New Roman"/>
          <w:sz w:val="24"/>
          <w:szCs w:val="24"/>
        </w:rPr>
        <w:t xml:space="preserve"> д. Воронино-</w:t>
      </w:r>
      <w:proofErr w:type="spellStart"/>
      <w:r>
        <w:rPr>
          <w:rFonts w:ascii="Times New Roman" w:hAnsi="Times New Roman"/>
          <w:sz w:val="24"/>
          <w:szCs w:val="24"/>
        </w:rPr>
        <w:t>Яя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13209" w:rsidRDefault="00313209" w:rsidP="00313209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- 2.4 «Уступи дорогу» с. </w:t>
      </w:r>
      <w:proofErr w:type="spellStart"/>
      <w:r>
        <w:rPr>
          <w:rFonts w:ascii="Times New Roman" w:hAnsi="Times New Roman"/>
          <w:sz w:val="24"/>
          <w:szCs w:val="24"/>
        </w:rPr>
        <w:t>Больш</w:t>
      </w:r>
      <w:proofErr w:type="spellEnd"/>
      <w:r>
        <w:rPr>
          <w:rFonts w:ascii="Times New Roman" w:hAnsi="Times New Roman"/>
          <w:sz w:val="24"/>
          <w:szCs w:val="24"/>
        </w:rPr>
        <w:t>-Дорохово ул. Сибирская 40, 47, ул. Центральная 21 (на проезде от «Стеллы»)</w:t>
      </w:r>
    </w:p>
    <w:p w:rsidR="00313209" w:rsidRDefault="00313209" w:rsidP="00313209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нанесена дорожная разметка 1.25 с. Больше-Дорохово ул. Сибирская 75, ул. Центральная 23;</w:t>
      </w:r>
    </w:p>
    <w:p w:rsidR="000111B1" w:rsidRDefault="00313209" w:rsidP="0031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нанесение дорожной разметки 1.5</w:t>
      </w:r>
      <w:r w:rsidRPr="000E0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отремонтированной части автомобильной дороги в д. Феоктистовка по ул. Имени Волкова</w:t>
      </w:r>
      <w:r w:rsidR="000111B1">
        <w:rPr>
          <w:rFonts w:ascii="Times New Roman" w:hAnsi="Times New Roman" w:cs="Times New Roman"/>
          <w:sz w:val="24"/>
          <w:szCs w:val="24"/>
        </w:rPr>
        <w:t>.</w:t>
      </w:r>
    </w:p>
    <w:p w:rsidR="00991973" w:rsidRPr="00B47635" w:rsidRDefault="000111B1" w:rsidP="00313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Что, несомненно, ведёт к </w:t>
      </w:r>
      <w:r w:rsidR="00991973" w:rsidRPr="00B47635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91973" w:rsidRPr="00B47635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комплексной безопасности и устойчивости транспортной системы.</w:t>
      </w:r>
    </w:p>
    <w:p w:rsidR="00021F41" w:rsidRDefault="00021F41" w:rsidP="00021F41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021F41" w:rsidRPr="00BE1948" w:rsidRDefault="00021F41" w:rsidP="00021F41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E1948">
        <w:rPr>
          <w:rFonts w:ascii="Times New Roman" w:hAnsi="Times New Roman" w:cs="Times New Roman"/>
          <w:sz w:val="24"/>
          <w:szCs w:val="24"/>
        </w:rPr>
        <w:t>Программа работает. Для полного выполнения Программы необходимо дополнительное финансирование.</w:t>
      </w:r>
    </w:p>
    <w:p w:rsidR="00021F41" w:rsidRPr="001A734C" w:rsidRDefault="00021F41" w:rsidP="00021F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FE1" w:rsidRDefault="00BD2FE1"/>
    <w:sectPr w:rsidR="00BD2FE1" w:rsidSect="002E0639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39" w:rsidRDefault="002E0639" w:rsidP="002E0639">
      <w:pPr>
        <w:spacing w:after="0" w:line="240" w:lineRule="auto"/>
      </w:pPr>
      <w:r>
        <w:separator/>
      </w:r>
    </w:p>
  </w:endnote>
  <w:endnote w:type="continuationSeparator" w:id="0">
    <w:p w:rsidR="002E0639" w:rsidRDefault="002E0639" w:rsidP="002E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39" w:rsidRDefault="002E0639" w:rsidP="002E0639">
      <w:pPr>
        <w:spacing w:after="0" w:line="240" w:lineRule="auto"/>
      </w:pPr>
      <w:r>
        <w:separator/>
      </w:r>
    </w:p>
  </w:footnote>
  <w:footnote w:type="continuationSeparator" w:id="0">
    <w:p w:rsidR="002E0639" w:rsidRDefault="002E0639" w:rsidP="002E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072770"/>
      <w:docPartObj>
        <w:docPartGallery w:val="Page Numbers (Top of Page)"/>
        <w:docPartUnique/>
      </w:docPartObj>
    </w:sdtPr>
    <w:sdtContent>
      <w:p w:rsidR="002E0639" w:rsidRDefault="002E0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E0639" w:rsidRDefault="002E06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017A2"/>
    <w:multiLevelType w:val="hybridMultilevel"/>
    <w:tmpl w:val="24DA2D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41"/>
    <w:rsid w:val="000111B1"/>
    <w:rsid w:val="00021F41"/>
    <w:rsid w:val="002E0639"/>
    <w:rsid w:val="00313209"/>
    <w:rsid w:val="00700D41"/>
    <w:rsid w:val="00991973"/>
    <w:rsid w:val="00B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40C03-A6BA-47B5-B877-A3A91211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2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6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639"/>
  </w:style>
  <w:style w:type="paragraph" w:styleId="a8">
    <w:name w:val="footer"/>
    <w:basedOn w:val="a"/>
    <w:link w:val="a9"/>
    <w:uiPriority w:val="99"/>
    <w:unhideWhenUsed/>
    <w:rsid w:val="002E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639"/>
  </w:style>
  <w:style w:type="paragraph" w:styleId="aa">
    <w:name w:val="Balloon Text"/>
    <w:basedOn w:val="a"/>
    <w:link w:val="ab"/>
    <w:uiPriority w:val="99"/>
    <w:semiHidden/>
    <w:unhideWhenUsed/>
    <w:rsid w:val="002E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0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2018-07-27T02:11:00Z</cp:lastPrinted>
  <dcterms:created xsi:type="dcterms:W3CDTF">2018-07-27T02:13:00Z</dcterms:created>
  <dcterms:modified xsi:type="dcterms:W3CDTF">2018-07-27T02:13:00Z</dcterms:modified>
</cp:coreProperties>
</file>