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A1" w:rsidRPr="004E61A1" w:rsidRDefault="004E61A1" w:rsidP="004E61A1">
      <w:pPr>
        <w:jc w:val="center"/>
        <w:rPr>
          <w:rFonts w:ascii="Times New Roman" w:hAnsi="Times New Roman"/>
          <w:b/>
          <w:sz w:val="24"/>
          <w:szCs w:val="24"/>
        </w:rPr>
      </w:pPr>
      <w:r w:rsidRPr="004E61A1">
        <w:rPr>
          <w:rFonts w:ascii="Times New Roman" w:hAnsi="Times New Roman"/>
          <w:b/>
          <w:sz w:val="24"/>
          <w:szCs w:val="24"/>
        </w:rPr>
        <w:t xml:space="preserve">АДМИНИСТРАЦИЯ БОЛЬШЕДОРОХОВСКОГО СЕЛЬСКОГО </w:t>
      </w:r>
      <w:r w:rsidR="00C1648C" w:rsidRPr="004E61A1">
        <w:rPr>
          <w:rFonts w:ascii="Times New Roman" w:hAnsi="Times New Roman"/>
          <w:b/>
          <w:sz w:val="24"/>
          <w:szCs w:val="24"/>
        </w:rPr>
        <w:t>ПОСЕЛЕНИЯ АСИНОВСКОГО</w:t>
      </w:r>
      <w:r w:rsidRPr="004E61A1">
        <w:rPr>
          <w:rFonts w:ascii="Times New Roman" w:hAnsi="Times New Roman"/>
          <w:b/>
          <w:sz w:val="24"/>
          <w:szCs w:val="24"/>
        </w:rPr>
        <w:t xml:space="preserve"> РАЙОНА ТОМСКОЙ ОБЛАСТИ</w:t>
      </w:r>
    </w:p>
    <w:p w:rsidR="004E61A1" w:rsidRPr="00CF4C73" w:rsidRDefault="004E61A1" w:rsidP="004E61A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979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Pr="0019796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4E61A1" w:rsidRPr="00197964" w:rsidRDefault="004E61A1" w:rsidP="004E61A1">
      <w:pPr>
        <w:tabs>
          <w:tab w:val="left" w:pos="4065"/>
          <w:tab w:val="left" w:pos="6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61A1" w:rsidRDefault="00C1648C" w:rsidP="004E61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19.08.</w:t>
      </w:r>
      <w:r w:rsidR="004E61A1" w:rsidRPr="004E61A1">
        <w:rPr>
          <w:rFonts w:ascii="Times New Roman" w:hAnsi="Times New Roman"/>
          <w:sz w:val="24"/>
          <w:szCs w:val="24"/>
        </w:rPr>
        <w:t>2019г.                                                                                               №</w:t>
      </w:r>
      <w:r w:rsidR="00CF4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</w:t>
      </w:r>
    </w:p>
    <w:p w:rsidR="004E61A1" w:rsidRPr="004E61A1" w:rsidRDefault="004E61A1" w:rsidP="004E61A1">
      <w:pPr>
        <w:spacing w:after="0"/>
        <w:rPr>
          <w:rFonts w:ascii="Times New Roman" w:hAnsi="Times New Roman"/>
          <w:sz w:val="24"/>
          <w:szCs w:val="24"/>
        </w:rPr>
      </w:pPr>
      <w:r w:rsidRPr="004E61A1">
        <w:rPr>
          <w:rFonts w:ascii="Times New Roman" w:hAnsi="Times New Roman"/>
          <w:sz w:val="24"/>
          <w:szCs w:val="24"/>
        </w:rPr>
        <w:t>с. Больше-Дорохово</w:t>
      </w:r>
    </w:p>
    <w:p w:rsidR="004E61A1" w:rsidRPr="00197964" w:rsidRDefault="004E61A1" w:rsidP="004E6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1A1" w:rsidRPr="003D59DD" w:rsidRDefault="004E61A1" w:rsidP="004E61A1">
      <w:pPr>
        <w:pStyle w:val="ConsPlusTitle"/>
        <w:jc w:val="center"/>
        <w:outlineLvl w:val="0"/>
        <w:rPr>
          <w:bCs w:val="0"/>
          <w:color w:val="000000"/>
          <w:sz w:val="24"/>
          <w:szCs w:val="24"/>
        </w:rPr>
      </w:pPr>
      <w:r w:rsidRPr="003D59DD">
        <w:rPr>
          <w:bCs w:val="0"/>
          <w:color w:val="000000"/>
          <w:sz w:val="24"/>
          <w:szCs w:val="24"/>
        </w:rPr>
        <w:t>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967816">
        <w:rPr>
          <w:bCs w:val="0"/>
          <w:color w:val="000000"/>
          <w:sz w:val="24"/>
          <w:szCs w:val="24"/>
        </w:rPr>
        <w:t>Большедороховское сельское</w:t>
      </w:r>
      <w:r w:rsidRPr="003D59DD">
        <w:rPr>
          <w:bCs w:val="0"/>
          <w:color w:val="000000"/>
          <w:sz w:val="24"/>
          <w:szCs w:val="24"/>
        </w:rPr>
        <w:t xml:space="preserve"> поселение</w:t>
      </w:r>
      <w:r>
        <w:rPr>
          <w:bCs w:val="0"/>
          <w:color w:val="000000"/>
          <w:sz w:val="24"/>
          <w:szCs w:val="24"/>
        </w:rPr>
        <w:t>»</w:t>
      </w:r>
      <w:r w:rsidRPr="003D59DD">
        <w:rPr>
          <w:bCs w:val="0"/>
          <w:color w:val="000000"/>
          <w:sz w:val="24"/>
          <w:szCs w:val="24"/>
        </w:rPr>
        <w:t xml:space="preserve"> и порядок их информирования</w:t>
      </w:r>
    </w:p>
    <w:p w:rsidR="004E61A1" w:rsidRPr="0063789D" w:rsidRDefault="004E61A1" w:rsidP="004E61A1">
      <w:pPr>
        <w:pStyle w:val="ConsPlusTitle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61A1" w:rsidRPr="003D59DD" w:rsidRDefault="004E61A1" w:rsidP="004E61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E61A1" w:rsidRPr="00AC1F7C" w:rsidRDefault="004E61A1" w:rsidP="004E61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C1F7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AC1F7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законом</w:t>
        </w:r>
      </w:hyperlink>
      <w:r w:rsidRPr="00AC1F7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 </w:t>
      </w:r>
      <w:r w:rsidRPr="003D59DD">
        <w:rPr>
          <w:rFonts w:ascii="Times New Roman" w:hAnsi="Times New Roman"/>
          <w:bCs/>
          <w:color w:val="000000"/>
          <w:sz w:val="24"/>
          <w:szCs w:val="24"/>
          <w:lang w:eastAsia="ru-RU"/>
        </w:rPr>
        <w:t>24 июня 1998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года</w:t>
      </w:r>
      <w:r w:rsidRPr="00AC1F7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№ 89-ФЗ «Об отходах производства и потребления», </w:t>
      </w:r>
      <w:hyperlink r:id="rId8" w:history="1">
        <w:r w:rsidRPr="00AC1F7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пунктом 18 части 1 статьи 1</w:t>
        </w:r>
      </w:hyperlink>
      <w:r w:rsidRPr="00AC1F7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 Федерального закона от </w:t>
      </w:r>
      <w:r w:rsidRPr="003D59DD">
        <w:rPr>
          <w:rFonts w:ascii="Times New Roman" w:hAnsi="Times New Roman"/>
          <w:bCs/>
          <w:color w:val="000000"/>
          <w:sz w:val="24"/>
          <w:szCs w:val="24"/>
          <w:lang w:eastAsia="ru-RU"/>
        </w:rPr>
        <w:t>6 октября 2003 года № 131-ФЗ</w:t>
      </w:r>
      <w:r w:rsidRPr="00AC1F7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9" w:history="1">
        <w:r w:rsidRPr="00AC1F7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пунктом 8</w:t>
        </w:r>
      </w:hyperlink>
      <w:r w:rsidRPr="00AC1F7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 и окружающей среде, утвержденных Постановлением Правительства Российской Федерации от </w:t>
      </w:r>
      <w:r w:rsidRPr="003D59DD">
        <w:rPr>
          <w:rFonts w:ascii="Times New Roman" w:hAnsi="Times New Roman"/>
          <w:bCs/>
          <w:color w:val="000000"/>
          <w:sz w:val="24"/>
          <w:szCs w:val="24"/>
          <w:lang w:eastAsia="ru-RU"/>
        </w:rPr>
        <w:t>3 сентября 2010 года № 681</w:t>
      </w:r>
      <w:r w:rsidRPr="00AC1F7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4E61A1" w:rsidRDefault="004E61A1" w:rsidP="004E6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89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4E61A1" w:rsidRDefault="004E61A1" w:rsidP="004E61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7816" w:rsidRDefault="004E61A1" w:rsidP="004E61A1">
      <w:pPr>
        <w:pStyle w:val="ConsPlusTitle"/>
        <w:numPr>
          <w:ilvl w:val="0"/>
          <w:numId w:val="1"/>
        </w:numPr>
        <w:ind w:left="0" w:firstLine="0"/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 w:rsidRPr="00967816">
        <w:rPr>
          <w:rFonts w:eastAsia="Times New Roman"/>
          <w:b w:val="0"/>
          <w:bCs w:val="0"/>
          <w:sz w:val="24"/>
          <w:szCs w:val="24"/>
        </w:rPr>
        <w:t xml:space="preserve">Утвердить </w:t>
      </w:r>
      <w:hyperlink r:id="rId10" w:history="1">
        <w:r w:rsidRPr="00967816">
          <w:rPr>
            <w:rFonts w:eastAsia="Times New Roman"/>
            <w:b w:val="0"/>
            <w:bCs w:val="0"/>
            <w:sz w:val="24"/>
            <w:szCs w:val="24"/>
          </w:rPr>
          <w:t>Положение</w:t>
        </w:r>
      </w:hyperlink>
      <w:r w:rsidRPr="00967816">
        <w:rPr>
          <w:rFonts w:eastAsia="Times New Roman"/>
          <w:b w:val="0"/>
          <w:bCs w:val="0"/>
          <w:sz w:val="24"/>
          <w:szCs w:val="24"/>
        </w:rPr>
        <w:t xml:space="preserve">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967816" w:rsidRPr="00967816">
        <w:rPr>
          <w:rFonts w:eastAsia="Times New Roman"/>
          <w:b w:val="0"/>
          <w:bCs w:val="0"/>
          <w:sz w:val="24"/>
          <w:szCs w:val="24"/>
        </w:rPr>
        <w:t>Большедороховское сельское</w:t>
      </w:r>
      <w:r w:rsidRPr="00967816">
        <w:rPr>
          <w:rFonts w:eastAsia="Times New Roman"/>
          <w:b w:val="0"/>
          <w:bCs w:val="0"/>
          <w:sz w:val="24"/>
          <w:szCs w:val="24"/>
        </w:rPr>
        <w:t xml:space="preserve"> поселение» и порядок их информирования согласно приложению к настоящему постановлению </w:t>
      </w:r>
    </w:p>
    <w:p w:rsidR="004E61A1" w:rsidRPr="00967816" w:rsidRDefault="004E61A1" w:rsidP="004E61A1">
      <w:pPr>
        <w:pStyle w:val="ConsPlusTitle"/>
        <w:numPr>
          <w:ilvl w:val="0"/>
          <w:numId w:val="1"/>
        </w:numPr>
        <w:ind w:left="0" w:firstLine="0"/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 w:rsidRPr="00967816">
        <w:rPr>
          <w:rFonts w:eastAsia="Times New Roman"/>
          <w:b w:val="0"/>
          <w:bCs w:val="0"/>
          <w:sz w:val="24"/>
          <w:szCs w:val="24"/>
        </w:rPr>
        <w:t>Рекомендовать организациям независимо от организационно-правовых форм и форм собственности, а также индивидуальным предпринимателям, осуществляющим на территории муниципального образования «</w:t>
      </w:r>
      <w:r w:rsidR="00967816">
        <w:rPr>
          <w:rFonts w:eastAsia="Times New Roman"/>
          <w:b w:val="0"/>
          <w:bCs w:val="0"/>
          <w:sz w:val="24"/>
          <w:szCs w:val="24"/>
        </w:rPr>
        <w:t>Большедороховское сельское</w:t>
      </w:r>
      <w:r w:rsidR="00967816" w:rsidRPr="003D59DD">
        <w:rPr>
          <w:rFonts w:eastAsia="Times New Roman"/>
          <w:b w:val="0"/>
          <w:bCs w:val="0"/>
          <w:sz w:val="24"/>
          <w:szCs w:val="24"/>
        </w:rPr>
        <w:t xml:space="preserve"> поселение</w:t>
      </w:r>
      <w:r w:rsidRPr="00967816">
        <w:rPr>
          <w:rFonts w:eastAsia="Times New Roman"/>
          <w:b w:val="0"/>
          <w:bCs w:val="0"/>
          <w:sz w:val="24"/>
          <w:szCs w:val="24"/>
        </w:rPr>
        <w:t>» предпринимательскую деятельность в сфере реализации ртутьсодержащих ламп и осветительных устройств с ртутным заполнением и содержанием ртути не менее 0,01 процента и соответствующим предъявляемым законодательством Российской Федерации требованиям к осуществлению указанной деятельности.</w:t>
      </w:r>
    </w:p>
    <w:p w:rsidR="004E61A1" w:rsidRPr="003D59DD" w:rsidRDefault="004E61A1" w:rsidP="004E61A1">
      <w:pPr>
        <w:pStyle w:val="ConsPlusTitle"/>
        <w:numPr>
          <w:ilvl w:val="0"/>
          <w:numId w:val="1"/>
        </w:numPr>
        <w:ind w:left="0" w:firstLine="0"/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 w:rsidRPr="003D59DD">
        <w:rPr>
          <w:rFonts w:eastAsia="Times New Roman"/>
          <w:b w:val="0"/>
          <w:bCs w:val="0"/>
          <w:sz w:val="24"/>
          <w:szCs w:val="24"/>
        </w:rPr>
        <w:t>Рекомендовать юридическим лицам независимо от организационно-правовой формы и индивидуальным предпринимателям, осуществляющим на территории муниципального образования «</w:t>
      </w:r>
      <w:r w:rsidR="00967816">
        <w:rPr>
          <w:rFonts w:eastAsia="Times New Roman"/>
          <w:b w:val="0"/>
          <w:bCs w:val="0"/>
          <w:sz w:val="24"/>
          <w:szCs w:val="24"/>
        </w:rPr>
        <w:t>Большедороховское сельское</w:t>
      </w:r>
      <w:r w:rsidR="00967816" w:rsidRPr="003D59DD">
        <w:rPr>
          <w:rFonts w:eastAsia="Times New Roman"/>
          <w:b w:val="0"/>
          <w:bCs w:val="0"/>
          <w:sz w:val="24"/>
          <w:szCs w:val="24"/>
        </w:rPr>
        <w:t xml:space="preserve"> поселение</w:t>
      </w:r>
      <w:r w:rsidRPr="003D59DD">
        <w:rPr>
          <w:rFonts w:eastAsia="Times New Roman"/>
          <w:b w:val="0"/>
          <w:bCs w:val="0"/>
          <w:sz w:val="24"/>
          <w:szCs w:val="24"/>
        </w:rPr>
        <w:t>» деятельность по управлению многоквартирными домами на основании заключенных договоров или заключившим с собственниками помещений многоквартирных домов договоры на оказание услуг по содержанию и ремонту общего имущества собственников помещений в таких домах, организовать деятельность по накоплению отработанных ртутьсодержащих ламп и поврежденных отработанных ртутьсодержащих ламп потребителей - физических лиц, проживающих в обслуживаемых указанными лицами многоквартирных домах, в соответствии с требованиями действующего законодательства Российской Федерации и Положением, утвержденным в пункте 1 настоящего постановления.</w:t>
      </w:r>
    </w:p>
    <w:p w:rsidR="004E61A1" w:rsidRPr="003D59DD" w:rsidRDefault="004E61A1" w:rsidP="004E61A1">
      <w:pPr>
        <w:pStyle w:val="ConsPlusTitle"/>
        <w:numPr>
          <w:ilvl w:val="0"/>
          <w:numId w:val="1"/>
        </w:numPr>
        <w:ind w:left="0" w:firstLine="0"/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 w:rsidRPr="003D59DD">
        <w:rPr>
          <w:rFonts w:eastAsia="Times New Roman"/>
          <w:b w:val="0"/>
          <w:bCs w:val="0"/>
          <w:sz w:val="24"/>
          <w:szCs w:val="24"/>
        </w:rPr>
        <w:t>Рекомендовать юридическим лицам и индивидуальным предпринимателям, осуществляющим на территории муниципального образования «</w:t>
      </w:r>
      <w:r w:rsidR="00967816">
        <w:rPr>
          <w:rFonts w:eastAsia="Times New Roman"/>
          <w:b w:val="0"/>
          <w:bCs w:val="0"/>
          <w:sz w:val="24"/>
          <w:szCs w:val="24"/>
        </w:rPr>
        <w:t>Большедороховское сельское</w:t>
      </w:r>
      <w:r w:rsidR="00967816" w:rsidRPr="003D59DD">
        <w:rPr>
          <w:rFonts w:eastAsia="Times New Roman"/>
          <w:b w:val="0"/>
          <w:bCs w:val="0"/>
          <w:sz w:val="24"/>
          <w:szCs w:val="24"/>
        </w:rPr>
        <w:t xml:space="preserve"> поселение</w:t>
      </w:r>
      <w:r w:rsidRPr="003D59DD">
        <w:rPr>
          <w:rFonts w:eastAsia="Times New Roman"/>
          <w:b w:val="0"/>
          <w:bCs w:val="0"/>
          <w:sz w:val="24"/>
          <w:szCs w:val="24"/>
        </w:rPr>
        <w:t xml:space="preserve">» сбор отработанных ртутьсодержащих ламп, осуществлять транспортировку отработанных ртутьсодержащих ламп к определенным Администрацией </w:t>
      </w:r>
      <w:r w:rsidR="00B45288">
        <w:rPr>
          <w:rFonts w:eastAsia="Times New Roman"/>
          <w:b w:val="0"/>
          <w:bCs w:val="0"/>
          <w:sz w:val="24"/>
          <w:szCs w:val="24"/>
        </w:rPr>
        <w:t>Большедороховское сельское</w:t>
      </w:r>
      <w:r w:rsidR="00B45288" w:rsidRPr="003D59DD">
        <w:rPr>
          <w:rFonts w:eastAsia="Times New Roman"/>
          <w:b w:val="0"/>
          <w:bCs w:val="0"/>
          <w:sz w:val="24"/>
          <w:szCs w:val="24"/>
        </w:rPr>
        <w:t xml:space="preserve"> поселение </w:t>
      </w:r>
      <w:r w:rsidRPr="003D59DD">
        <w:rPr>
          <w:rFonts w:eastAsia="Times New Roman"/>
          <w:b w:val="0"/>
          <w:bCs w:val="0"/>
          <w:sz w:val="24"/>
          <w:szCs w:val="24"/>
        </w:rPr>
        <w:t>местам их первичного сбора и размещения.</w:t>
      </w:r>
    </w:p>
    <w:p w:rsidR="004E61A1" w:rsidRDefault="004E61A1" w:rsidP="004E61A1">
      <w:pPr>
        <w:pStyle w:val="ConsPlusTitle"/>
        <w:numPr>
          <w:ilvl w:val="0"/>
          <w:numId w:val="1"/>
        </w:numPr>
        <w:ind w:left="0" w:firstLine="0"/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 w:rsidRPr="003D59DD">
        <w:rPr>
          <w:rFonts w:eastAsia="Times New Roman"/>
          <w:b w:val="0"/>
          <w:bCs w:val="0"/>
          <w:sz w:val="24"/>
          <w:szCs w:val="24"/>
        </w:rPr>
        <w:lastRenderedPageBreak/>
        <w:t>Настоящее постановление вступает в силу со дня его официального опубликования.</w:t>
      </w:r>
    </w:p>
    <w:p w:rsidR="00EE0B98" w:rsidRPr="003D59DD" w:rsidRDefault="00EE0B98" w:rsidP="00EE0B98">
      <w:pPr>
        <w:pStyle w:val="ConsPlusTitle"/>
        <w:numPr>
          <w:ilvl w:val="0"/>
          <w:numId w:val="1"/>
        </w:numPr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 w:rsidRPr="00EE0B98">
        <w:rPr>
          <w:rFonts w:eastAsia="Times New Roman"/>
          <w:b w:val="0"/>
          <w:bCs w:val="0"/>
          <w:sz w:val="24"/>
          <w:szCs w:val="24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www.bdselp.asino.ru.</w:t>
      </w:r>
    </w:p>
    <w:p w:rsidR="004E61A1" w:rsidRPr="003D59DD" w:rsidRDefault="004E61A1" w:rsidP="004E61A1">
      <w:pPr>
        <w:pStyle w:val="ConsPlusTitle"/>
        <w:numPr>
          <w:ilvl w:val="0"/>
          <w:numId w:val="1"/>
        </w:numPr>
        <w:ind w:left="0" w:firstLine="0"/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 w:rsidRPr="003D59DD">
        <w:rPr>
          <w:rFonts w:eastAsia="Times New Roman"/>
          <w:b w:val="0"/>
          <w:bCs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4E61A1" w:rsidRPr="00197964" w:rsidRDefault="004E61A1" w:rsidP="004E6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1A1" w:rsidRPr="00197964" w:rsidRDefault="004E61A1" w:rsidP="004E6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288" w:rsidRPr="00B45288" w:rsidRDefault="00EE0B98" w:rsidP="00B45288">
      <w:pPr>
        <w:rPr>
          <w:rFonts w:ascii="Times New Roman" w:hAnsi="Times New Roman"/>
          <w:sz w:val="24"/>
          <w:szCs w:val="24"/>
        </w:rPr>
      </w:pPr>
      <w:r w:rsidRPr="00B45288">
        <w:rPr>
          <w:rFonts w:ascii="Times New Roman" w:hAnsi="Times New Roman"/>
          <w:sz w:val="24"/>
          <w:szCs w:val="24"/>
        </w:rPr>
        <w:t xml:space="preserve">Глава администрации сельского </w:t>
      </w:r>
      <w:r w:rsidR="00C1648C" w:rsidRPr="00B45288">
        <w:rPr>
          <w:rFonts w:ascii="Times New Roman" w:hAnsi="Times New Roman"/>
          <w:sz w:val="24"/>
          <w:szCs w:val="24"/>
        </w:rPr>
        <w:t xml:space="preserve">поселения:  </w:t>
      </w:r>
      <w:r w:rsidR="00B45288" w:rsidRPr="00B45288">
        <w:rPr>
          <w:rFonts w:ascii="Times New Roman" w:hAnsi="Times New Roman"/>
          <w:sz w:val="24"/>
          <w:szCs w:val="24"/>
        </w:rPr>
        <w:t xml:space="preserve">                                  В. П. Овсянников</w:t>
      </w:r>
    </w:p>
    <w:p w:rsidR="004E61A1" w:rsidRPr="00B45288" w:rsidRDefault="004E61A1" w:rsidP="004E6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2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1A1" w:rsidRPr="003D59DD" w:rsidRDefault="004E61A1" w:rsidP="004E61A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264974">
        <w:rPr>
          <w:rFonts w:ascii="Times New Roman" w:hAnsi="Times New Roman"/>
          <w:sz w:val="24"/>
          <w:szCs w:val="24"/>
          <w:lang w:eastAsia="ru-RU"/>
        </w:rPr>
        <w:t> </w:t>
      </w: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B45288" w:rsidRDefault="00B45288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B45288">
      <w:pPr>
        <w:spacing w:after="0" w:line="2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B45288" w:rsidRDefault="004E61A1" w:rsidP="00B4528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97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497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B45288" w:rsidRPr="00C1648C" w:rsidRDefault="00C1648C" w:rsidP="00B452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45288">
        <w:rPr>
          <w:rFonts w:ascii="Times New Roman" w:hAnsi="Times New Roman"/>
          <w:sz w:val="24"/>
          <w:szCs w:val="24"/>
        </w:rPr>
        <w:t>Глава администрации сельского поселения</w:t>
      </w:r>
      <w:r w:rsidR="00B45288" w:rsidRPr="00C1648C">
        <w:rPr>
          <w:rFonts w:ascii="Times New Roman" w:hAnsi="Times New Roman"/>
          <w:sz w:val="24"/>
          <w:szCs w:val="24"/>
        </w:rPr>
        <w:t xml:space="preserve">: </w:t>
      </w:r>
    </w:p>
    <w:p w:rsidR="00B45288" w:rsidRPr="00B45288" w:rsidRDefault="00B45288" w:rsidP="00B452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45288">
        <w:rPr>
          <w:rFonts w:ascii="Times New Roman" w:hAnsi="Times New Roman"/>
          <w:sz w:val="24"/>
          <w:szCs w:val="24"/>
        </w:rPr>
        <w:t xml:space="preserve">                                       В. П. Овсянников</w:t>
      </w:r>
    </w:p>
    <w:p w:rsidR="004E61A1" w:rsidRPr="00D766F1" w:rsidRDefault="004E61A1" w:rsidP="00B45288">
      <w:pPr>
        <w:spacing w:after="0" w:line="20" w:lineRule="atLeast"/>
        <w:ind w:left="61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6497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164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19.08.</w:t>
      </w:r>
      <w:r w:rsidR="00EE4C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2019</w:t>
      </w:r>
      <w:r w:rsidRPr="0026497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48C">
        <w:rPr>
          <w:rFonts w:ascii="Times New Roman" w:eastAsia="Times New Roman" w:hAnsi="Times New Roman"/>
          <w:sz w:val="24"/>
          <w:szCs w:val="24"/>
          <w:lang w:eastAsia="ru-RU"/>
        </w:rPr>
        <w:t>100</w:t>
      </w: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61A1" w:rsidRPr="0011692D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1692D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4E61A1" w:rsidRDefault="004E61A1" w:rsidP="004E61A1">
      <w:pPr>
        <w:pStyle w:val="ConsPlusTitle"/>
        <w:jc w:val="center"/>
        <w:outlineLvl w:val="0"/>
        <w:rPr>
          <w:bCs w:val="0"/>
          <w:color w:val="000000"/>
          <w:sz w:val="24"/>
          <w:szCs w:val="24"/>
        </w:rPr>
      </w:pPr>
      <w:r w:rsidRPr="003D59DD">
        <w:rPr>
          <w:bCs w:val="0"/>
          <w:sz w:val="24"/>
          <w:szCs w:val="24"/>
        </w:rPr>
        <w:t xml:space="preserve"> </w:t>
      </w:r>
      <w:r w:rsidRPr="003D59DD">
        <w:rPr>
          <w:bCs w:val="0"/>
          <w:color w:val="000000"/>
          <w:sz w:val="24"/>
          <w:szCs w:val="24"/>
        </w:rPr>
        <w:t>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EE4CC3">
        <w:rPr>
          <w:bCs w:val="0"/>
          <w:color w:val="000000"/>
          <w:sz w:val="24"/>
          <w:szCs w:val="24"/>
        </w:rPr>
        <w:t>Большедороховское сельское</w:t>
      </w:r>
      <w:r w:rsidR="00EE4CC3" w:rsidRPr="003D59DD">
        <w:rPr>
          <w:bCs w:val="0"/>
          <w:color w:val="000000"/>
          <w:sz w:val="24"/>
          <w:szCs w:val="24"/>
        </w:rPr>
        <w:t xml:space="preserve"> поселение</w:t>
      </w:r>
      <w:r w:rsidRPr="003D59DD">
        <w:rPr>
          <w:bCs w:val="0"/>
          <w:color w:val="000000"/>
          <w:sz w:val="24"/>
          <w:szCs w:val="24"/>
        </w:rPr>
        <w:t>» и порядок их информирования</w:t>
      </w:r>
    </w:p>
    <w:p w:rsidR="004E61A1" w:rsidRDefault="004E61A1" w:rsidP="004E61A1">
      <w:pPr>
        <w:pStyle w:val="ConsPlusTitle"/>
        <w:jc w:val="both"/>
        <w:outlineLvl w:val="0"/>
        <w:rPr>
          <w:b w:val="0"/>
          <w:bCs w:val="0"/>
          <w:sz w:val="24"/>
          <w:szCs w:val="24"/>
        </w:rPr>
      </w:pPr>
    </w:p>
    <w:p w:rsidR="004E61A1" w:rsidRDefault="004E61A1" w:rsidP="004E61A1">
      <w:pPr>
        <w:pStyle w:val="ConsPlusTitle"/>
        <w:ind w:firstLine="708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B21BF8">
        <w:rPr>
          <w:rFonts w:eastAsia="Times New Roman"/>
          <w:b w:val="0"/>
          <w:bCs w:val="0"/>
          <w:color w:val="000000"/>
          <w:sz w:val="24"/>
          <w:szCs w:val="24"/>
        </w:rPr>
        <w:t xml:space="preserve">1. </w:t>
      </w:r>
      <w:r>
        <w:rPr>
          <w:rFonts w:eastAsia="Times New Roman"/>
          <w:b w:val="0"/>
          <w:bCs w:val="0"/>
          <w:color w:val="000000"/>
          <w:sz w:val="24"/>
          <w:szCs w:val="24"/>
        </w:rPr>
        <w:t>Настоящее Положение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EE4CC3">
        <w:rPr>
          <w:rFonts w:eastAsia="Times New Roman"/>
          <w:b w:val="0"/>
          <w:bCs w:val="0"/>
          <w:sz w:val="24"/>
          <w:szCs w:val="24"/>
        </w:rPr>
        <w:t>Большедороховское сельское</w:t>
      </w:r>
      <w:r w:rsidR="00EE4CC3" w:rsidRPr="003D59DD">
        <w:rPr>
          <w:rFonts w:eastAsia="Times New Roman"/>
          <w:b w:val="0"/>
          <w:bCs w:val="0"/>
          <w:sz w:val="24"/>
          <w:szCs w:val="24"/>
        </w:rPr>
        <w:t xml:space="preserve"> поселение</w:t>
      </w:r>
      <w:r w:rsidR="00EE4CC3">
        <w:rPr>
          <w:rFonts w:eastAsia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eastAsia="Times New Roman"/>
          <w:b w:val="0"/>
          <w:bCs w:val="0"/>
          <w:color w:val="000000"/>
          <w:sz w:val="24"/>
          <w:szCs w:val="24"/>
        </w:rPr>
        <w:t xml:space="preserve">и порядок их информирования» (далее по тексту - Положение) разработано в соответствии с Федеральным </w:t>
      </w:r>
      <w:hyperlink r:id="rId11" w:history="1">
        <w:r w:rsidRPr="00624321">
          <w:rPr>
            <w:rFonts w:eastAsia="Times New Roman"/>
            <w:b w:val="0"/>
            <w:bCs w:val="0"/>
            <w:color w:val="000000"/>
            <w:sz w:val="24"/>
            <w:szCs w:val="24"/>
          </w:rPr>
          <w:t>законом</w:t>
        </w:r>
      </w:hyperlink>
      <w:r>
        <w:rPr>
          <w:rFonts w:eastAsia="Times New Roman"/>
          <w:b w:val="0"/>
          <w:bCs w:val="0"/>
          <w:color w:val="000000"/>
          <w:sz w:val="24"/>
          <w:szCs w:val="24"/>
        </w:rPr>
        <w:t xml:space="preserve"> от 24 июня 1998 года № 89-ФЗ «Об отходах производства и потребления», Федеральным </w:t>
      </w:r>
      <w:hyperlink r:id="rId12" w:history="1">
        <w:r w:rsidRPr="00624321">
          <w:rPr>
            <w:rFonts w:eastAsia="Times New Roman"/>
            <w:b w:val="0"/>
            <w:bCs w:val="0"/>
            <w:color w:val="000000"/>
            <w:sz w:val="24"/>
            <w:szCs w:val="24"/>
          </w:rPr>
          <w:t>законом</w:t>
        </w:r>
      </w:hyperlink>
      <w:r>
        <w:rPr>
          <w:rFonts w:eastAsia="Times New Roman"/>
          <w:b w:val="0"/>
          <w:bCs w:val="0"/>
          <w:color w:val="000000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3" w:history="1">
        <w:r w:rsidRPr="00624321">
          <w:rPr>
            <w:rFonts w:eastAsia="Times New Roman"/>
            <w:b w:val="0"/>
            <w:bCs w:val="0"/>
            <w:color w:val="000000"/>
            <w:sz w:val="24"/>
            <w:szCs w:val="24"/>
          </w:rPr>
          <w:t>Правилами</w:t>
        </w:r>
      </w:hyperlink>
      <w:r>
        <w:rPr>
          <w:rFonts w:eastAsia="Times New Roman"/>
          <w:b w:val="0"/>
          <w:bCs w:val="0"/>
          <w:color w:val="000000"/>
          <w:sz w:val="24"/>
          <w:szCs w:val="24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3 сентября 2010 года № 681 (далее по тексту - Правила), иными правовыми актами в области охраны окружающей среды и в области обеспечения санитарно-эпидемиологического благополучия населения и определяет основы организации на территории муниципального образования «</w:t>
      </w:r>
      <w:r w:rsidR="00EE4CC3">
        <w:rPr>
          <w:rFonts w:eastAsia="Times New Roman"/>
          <w:b w:val="0"/>
          <w:bCs w:val="0"/>
          <w:sz w:val="24"/>
          <w:szCs w:val="24"/>
        </w:rPr>
        <w:t>Большедороховское сельское</w:t>
      </w:r>
      <w:r w:rsidR="00EE4CC3" w:rsidRPr="003D59DD">
        <w:rPr>
          <w:rFonts w:eastAsia="Times New Roman"/>
          <w:b w:val="0"/>
          <w:bCs w:val="0"/>
          <w:sz w:val="24"/>
          <w:szCs w:val="24"/>
        </w:rPr>
        <w:t xml:space="preserve"> поселение</w:t>
      </w:r>
      <w:r>
        <w:rPr>
          <w:rFonts w:eastAsia="Times New Roman"/>
          <w:b w:val="0"/>
          <w:bCs w:val="0"/>
          <w:color w:val="000000"/>
          <w:sz w:val="24"/>
          <w:szCs w:val="24"/>
        </w:rPr>
        <w:t>» деятельности по сбору, и определению мест первичного сбора и размещения отработанных ртутьсодержащих ламп, а также по информированию юридических лиц, индивидуальных предпринимателей и физических лиц о порядке осуществления соответствующей деятельности.</w:t>
      </w: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Понятия и термины, используемые в Положении, соответствуют понятиям и терминам, принятым в законодательстве Российской Федерации и Томской области.</w:t>
      </w: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Накопление потребителями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ртутьсодержащих ламп, отработанных ртутьсодержащих ламп осуществляется в соответствии с </w:t>
      </w:r>
      <w:hyperlink r:id="rId14" w:history="1">
        <w:r w:rsidRPr="00B21BF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законодательством в области санитарно-эпидемиологического благополучия населения, а также иными правовыми актами.</w:t>
      </w: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На территории муниципального образования «</w:t>
      </w:r>
      <w:r w:rsidR="00EE4CC3" w:rsidRPr="00EE4CC3">
        <w:rPr>
          <w:rFonts w:ascii="Times New Roman" w:eastAsia="Times New Roman" w:hAnsi="Times New Roman"/>
          <w:bCs/>
          <w:sz w:val="24"/>
          <w:szCs w:val="24"/>
        </w:rPr>
        <w:t>Большедороховское сельское поселение</w:t>
      </w: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сбор отработанных ртутьсодержащих ламп, образующихся в процессе жизнедеятельности населения осуществляется: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Путем сдачи отработанных ртутьсодержащих ламп юридическим лицам или индивидуальным предпринимателям, осуществляющим хозяйственную деятельность на территории муниципального образования «</w:t>
      </w:r>
      <w:r w:rsidR="00B3727C" w:rsidRPr="00EE4CC3">
        <w:rPr>
          <w:rFonts w:ascii="Times New Roman" w:eastAsia="Times New Roman" w:hAnsi="Times New Roman"/>
          <w:bCs/>
          <w:sz w:val="24"/>
          <w:szCs w:val="24"/>
        </w:rPr>
        <w:t>Большедороховское сельское поселение</w:t>
      </w: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(в том числе осуществляющим предпринимательскую деятельность в сфере реализации ртутьсодержащих ламп и осветительных устройств с ртутным заполнением и содержанием ртути не менее 0,01 процента) и принявшим на себя обязательства по организации накопления отработанных ртутьсодержащих ламп в целях их последующей сдачи специализированным организациям. Для принятия субъектом предпринимательства указанных обязательств могут </w:t>
      </w: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заключаться соглашения о сотрудничестве между Администрацией </w:t>
      </w:r>
      <w:r w:rsidR="00B3727C" w:rsidRPr="00EE4CC3">
        <w:rPr>
          <w:rFonts w:ascii="Times New Roman" w:eastAsia="Times New Roman" w:hAnsi="Times New Roman"/>
          <w:bCs/>
          <w:sz w:val="24"/>
          <w:szCs w:val="24"/>
        </w:rPr>
        <w:t>Большедороховско</w:t>
      </w:r>
      <w:r w:rsidR="00B3727C">
        <w:rPr>
          <w:rFonts w:ascii="Times New Roman" w:eastAsia="Times New Roman" w:hAnsi="Times New Roman"/>
          <w:bCs/>
          <w:sz w:val="24"/>
          <w:szCs w:val="24"/>
        </w:rPr>
        <w:t>го</w:t>
      </w:r>
      <w:r w:rsidR="00B3727C" w:rsidRPr="00EE4CC3">
        <w:rPr>
          <w:rFonts w:ascii="Times New Roman" w:eastAsia="Times New Roman" w:hAnsi="Times New Roman"/>
          <w:bCs/>
          <w:sz w:val="24"/>
          <w:szCs w:val="24"/>
        </w:rPr>
        <w:t xml:space="preserve"> сельско</w:t>
      </w:r>
      <w:r w:rsidR="00B3727C">
        <w:rPr>
          <w:rFonts w:ascii="Times New Roman" w:eastAsia="Times New Roman" w:hAnsi="Times New Roman"/>
          <w:bCs/>
          <w:sz w:val="24"/>
          <w:szCs w:val="24"/>
        </w:rPr>
        <w:t>го</w:t>
      </w:r>
      <w:r w:rsidR="00B3727C" w:rsidRPr="00EE4CC3">
        <w:rPr>
          <w:rFonts w:ascii="Times New Roman" w:eastAsia="Times New Roman" w:hAnsi="Times New Roman"/>
          <w:bCs/>
          <w:sz w:val="24"/>
          <w:szCs w:val="24"/>
        </w:rPr>
        <w:t xml:space="preserve"> поселени</w:t>
      </w:r>
      <w:r w:rsidR="00B3727C">
        <w:rPr>
          <w:rFonts w:ascii="Times New Roman" w:eastAsia="Times New Roman" w:hAnsi="Times New Roman"/>
          <w:bCs/>
          <w:sz w:val="24"/>
          <w:szCs w:val="24"/>
        </w:rPr>
        <w:t>я</w:t>
      </w:r>
      <w:r w:rsidR="00B3727C"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названными лицами. Примерная форма </w:t>
      </w:r>
      <w:hyperlink r:id="rId15" w:history="1">
        <w:r w:rsidRPr="00B21BF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соглашения</w:t>
        </w:r>
      </w:hyperlink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содержится в приложении 1 к настоящему Положению.</w:t>
      </w:r>
    </w:p>
    <w:p w:rsidR="004E61A1" w:rsidRPr="00B21BF8" w:rsidRDefault="00B3727C" w:rsidP="004E61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4E61A1"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Сбор ртутьсодержащих ламп осуществляются организациями, в том числе на основании соответствующих договоров с потребителями ртутьсодержащих ламп.</w:t>
      </w:r>
    </w:p>
    <w:p w:rsidR="004E61A1" w:rsidRPr="00B21BF8" w:rsidRDefault="00B3727C" w:rsidP="004E61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E61A1"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Ответственность за накопление, вывоз отработанных ртутьсодержащих ламп к местам первичного сбора и размещения с территорий индивидуальных домов, административных объектов, объектов социальной сферы, торговли, общественного питания, промышленных объектов, с территорий строительных площадок, объектов ремонта и реконструкции, а также иных объектов и территорий, возлагается на собственников (владельцев) указанных объектов или территорий.</w:t>
      </w:r>
    </w:p>
    <w:p w:rsidR="004E61A1" w:rsidRPr="00B21BF8" w:rsidRDefault="00B3727C" w:rsidP="004E61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E61A1"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Администрация </w:t>
      </w:r>
      <w:r w:rsidRPr="00EE4CC3">
        <w:rPr>
          <w:rFonts w:ascii="Times New Roman" w:eastAsia="Times New Roman" w:hAnsi="Times New Roman"/>
          <w:bCs/>
          <w:sz w:val="24"/>
          <w:szCs w:val="24"/>
        </w:rPr>
        <w:t>Большедороховско</w:t>
      </w:r>
      <w:r>
        <w:rPr>
          <w:rFonts w:ascii="Times New Roman" w:eastAsia="Times New Roman" w:hAnsi="Times New Roman"/>
          <w:bCs/>
          <w:sz w:val="24"/>
          <w:szCs w:val="24"/>
        </w:rPr>
        <w:t>го</w:t>
      </w:r>
      <w:r w:rsidRPr="00EE4CC3">
        <w:rPr>
          <w:rFonts w:ascii="Times New Roman" w:eastAsia="Times New Roman" w:hAnsi="Times New Roman"/>
          <w:bCs/>
          <w:sz w:val="24"/>
          <w:szCs w:val="24"/>
        </w:rPr>
        <w:t xml:space="preserve"> сельско</w:t>
      </w:r>
      <w:r>
        <w:rPr>
          <w:rFonts w:ascii="Times New Roman" w:eastAsia="Times New Roman" w:hAnsi="Times New Roman"/>
          <w:bCs/>
          <w:sz w:val="24"/>
          <w:szCs w:val="24"/>
        </w:rPr>
        <w:t>го</w:t>
      </w:r>
      <w:r w:rsidRPr="00EE4CC3">
        <w:rPr>
          <w:rFonts w:ascii="Times New Roman" w:eastAsia="Times New Roman" w:hAnsi="Times New Roman"/>
          <w:bCs/>
          <w:sz w:val="24"/>
          <w:szCs w:val="24"/>
        </w:rPr>
        <w:t xml:space="preserve"> поселени</w:t>
      </w:r>
      <w:r>
        <w:rPr>
          <w:rFonts w:ascii="Times New Roman" w:eastAsia="Times New Roman" w:hAnsi="Times New Roman"/>
          <w:bCs/>
          <w:sz w:val="24"/>
          <w:szCs w:val="24"/>
        </w:rPr>
        <w:t>я</w:t>
      </w:r>
      <w:r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61A1" w:rsidRPr="00B21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ежегодно информирует потребителей ртутьсодержащих ламп (кроме 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 формах сбора и местах первичного сбора и размещения  отработанных ртутьсодержащих ламп путем опубликования соответствующей информации в средствах массовой информации, на официальном сайте муниципального образования «</w:t>
      </w:r>
      <w:r w:rsidRPr="00EE4CC3">
        <w:rPr>
          <w:rFonts w:ascii="Times New Roman" w:eastAsia="Times New Roman" w:hAnsi="Times New Roman"/>
          <w:bCs/>
          <w:sz w:val="24"/>
          <w:szCs w:val="24"/>
        </w:rPr>
        <w:t>Большедороховское сельское поселение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8E" w:rsidRDefault="00865A8E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  <w:r w:rsidR="00865A8E" w:rsidRPr="00EE4CC3">
        <w:rPr>
          <w:rFonts w:ascii="Times New Roman" w:eastAsia="Times New Roman" w:hAnsi="Times New Roman"/>
          <w:bCs/>
          <w:sz w:val="24"/>
          <w:szCs w:val="24"/>
        </w:rPr>
        <w:t>Большедороховско</w:t>
      </w:r>
      <w:r w:rsidR="00C1648C">
        <w:rPr>
          <w:rFonts w:ascii="Times New Roman" w:eastAsia="Times New Roman" w:hAnsi="Times New Roman"/>
          <w:bCs/>
          <w:sz w:val="24"/>
          <w:szCs w:val="24"/>
        </w:rPr>
        <w:t>го</w:t>
      </w:r>
      <w:r w:rsidR="00865A8E" w:rsidRPr="00EE4CC3">
        <w:rPr>
          <w:rFonts w:ascii="Times New Roman" w:eastAsia="Times New Roman" w:hAnsi="Times New Roman"/>
          <w:bCs/>
          <w:sz w:val="24"/>
          <w:szCs w:val="24"/>
        </w:rPr>
        <w:t xml:space="preserve"> сельско</w:t>
      </w:r>
      <w:r w:rsidR="00C1648C">
        <w:rPr>
          <w:rFonts w:ascii="Times New Roman" w:eastAsia="Times New Roman" w:hAnsi="Times New Roman"/>
          <w:bCs/>
          <w:sz w:val="24"/>
          <w:szCs w:val="24"/>
        </w:rPr>
        <w:t xml:space="preserve">го </w:t>
      </w:r>
      <w:r w:rsidR="00865A8E" w:rsidRPr="00EE4CC3">
        <w:rPr>
          <w:rFonts w:ascii="Times New Roman" w:eastAsia="Times New Roman" w:hAnsi="Times New Roman"/>
          <w:bCs/>
          <w:sz w:val="24"/>
          <w:szCs w:val="24"/>
        </w:rPr>
        <w:t>поселени</w:t>
      </w:r>
      <w:r w:rsidR="00C1648C">
        <w:rPr>
          <w:rFonts w:ascii="Times New Roman" w:eastAsia="Times New Roman" w:hAnsi="Times New Roman"/>
          <w:bCs/>
          <w:sz w:val="24"/>
          <w:szCs w:val="24"/>
        </w:rPr>
        <w:t>я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1648C">
        <w:rPr>
          <w:rFonts w:ascii="Times New Roman" w:hAnsi="Times New Roman"/>
          <w:color w:val="000000"/>
          <w:sz w:val="24"/>
          <w:szCs w:val="24"/>
        </w:rPr>
        <w:t>19.08</w:t>
      </w:r>
      <w:r>
        <w:rPr>
          <w:rFonts w:ascii="Times New Roman" w:hAnsi="Times New Roman"/>
          <w:color w:val="000000"/>
          <w:sz w:val="24"/>
          <w:szCs w:val="24"/>
        </w:rPr>
        <w:t>.201</w:t>
      </w:r>
      <w:r w:rsidR="00865A8E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C1648C">
        <w:rPr>
          <w:rFonts w:ascii="Times New Roman" w:hAnsi="Times New Roman"/>
          <w:color w:val="000000"/>
          <w:sz w:val="24"/>
          <w:szCs w:val="24"/>
        </w:rPr>
        <w:t>100</w:t>
      </w:r>
      <w:bookmarkStart w:id="0" w:name="_GoBack"/>
      <w:bookmarkEnd w:id="0"/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B21BF8">
        <w:rPr>
          <w:rFonts w:ascii="Times New Roman" w:hAnsi="Times New Roman"/>
          <w:b/>
          <w:color w:val="000000"/>
          <w:sz w:val="24"/>
          <w:szCs w:val="24"/>
        </w:rPr>
        <w:t>Соглашение о сотрудничестве в сфере организации мест первичного сбора и  размещения отработанных ртутьсодержащих ламп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1A1" w:rsidRDefault="00865A8E" w:rsidP="004E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4E61A1">
        <w:rPr>
          <w:rFonts w:ascii="Times New Roman" w:hAnsi="Times New Roman"/>
          <w:color w:val="000000"/>
          <w:sz w:val="24"/>
          <w:szCs w:val="24"/>
        </w:rPr>
        <w:t>. </w:t>
      </w:r>
      <w:r>
        <w:rPr>
          <w:rFonts w:ascii="Times New Roman" w:hAnsi="Times New Roman"/>
          <w:color w:val="000000"/>
          <w:sz w:val="24"/>
          <w:szCs w:val="24"/>
        </w:rPr>
        <w:t>Больше-Дорохово</w:t>
      </w:r>
      <w:r w:rsidR="004E61A1">
        <w:rPr>
          <w:rFonts w:ascii="Times New Roman" w:hAnsi="Times New Roman"/>
          <w:color w:val="000000"/>
          <w:sz w:val="24"/>
          <w:szCs w:val="24"/>
        </w:rPr>
        <w:t xml:space="preserve"> «__» _________ 20__ года</w:t>
      </w:r>
      <w:r w:rsidR="004E61A1">
        <w:rPr>
          <w:rFonts w:ascii="Times New Roman" w:hAnsi="Times New Roman"/>
          <w:color w:val="000000"/>
          <w:sz w:val="24"/>
          <w:szCs w:val="24"/>
        </w:rPr>
        <w:br/>
      </w:r>
      <w:r w:rsidR="004E61A1">
        <w:rPr>
          <w:rFonts w:ascii="Times New Roman" w:hAnsi="Times New Roman"/>
          <w:color w:val="000000"/>
          <w:sz w:val="24"/>
          <w:szCs w:val="24"/>
        </w:rPr>
        <w:br/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 «</w:t>
      </w:r>
      <w:r w:rsidR="00865A8E" w:rsidRPr="00EE4CC3">
        <w:rPr>
          <w:rFonts w:ascii="Times New Roman" w:eastAsia="Times New Roman" w:hAnsi="Times New Roman"/>
          <w:bCs/>
          <w:sz w:val="24"/>
          <w:szCs w:val="24"/>
        </w:rPr>
        <w:t>Большедороховское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», представленное муниципальным казенным учреждением Администрация Асиновского городского поселения, в лице Главы Администрации </w:t>
      </w:r>
      <w:r w:rsidR="00865A8E" w:rsidRPr="00EE4CC3">
        <w:rPr>
          <w:rFonts w:ascii="Times New Roman" w:eastAsia="Times New Roman" w:hAnsi="Times New Roman"/>
          <w:bCs/>
          <w:sz w:val="24"/>
          <w:szCs w:val="24"/>
        </w:rPr>
        <w:t>Большедороховско</w:t>
      </w:r>
      <w:r w:rsidR="00865A8E">
        <w:rPr>
          <w:rFonts w:ascii="Times New Roman" w:eastAsia="Times New Roman" w:hAnsi="Times New Roman"/>
          <w:bCs/>
          <w:sz w:val="24"/>
          <w:szCs w:val="24"/>
        </w:rPr>
        <w:t>го</w:t>
      </w:r>
      <w:r w:rsidR="00865A8E" w:rsidRPr="00EE4CC3">
        <w:rPr>
          <w:rFonts w:ascii="Times New Roman" w:eastAsia="Times New Roman" w:hAnsi="Times New Roman"/>
          <w:bCs/>
          <w:sz w:val="24"/>
          <w:szCs w:val="24"/>
        </w:rPr>
        <w:t xml:space="preserve"> сельско</w:t>
      </w:r>
      <w:r w:rsidR="00865A8E">
        <w:rPr>
          <w:rFonts w:ascii="Times New Roman" w:eastAsia="Times New Roman" w:hAnsi="Times New Roman"/>
          <w:bCs/>
          <w:sz w:val="24"/>
          <w:szCs w:val="24"/>
        </w:rPr>
        <w:t>го</w:t>
      </w:r>
      <w:r w:rsidR="00865A8E" w:rsidRPr="00EE4CC3">
        <w:rPr>
          <w:rFonts w:ascii="Times New Roman" w:eastAsia="Times New Roman" w:hAnsi="Times New Roman"/>
          <w:bCs/>
          <w:sz w:val="24"/>
          <w:szCs w:val="24"/>
        </w:rPr>
        <w:t xml:space="preserve"> поселени</w:t>
      </w:r>
      <w:r w:rsidR="00865A8E">
        <w:rPr>
          <w:rFonts w:ascii="Times New Roman" w:eastAsia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именуемое в дальнейшем «Администрация», с одной стороны, и ___________________________________, именуемое в дальнейшем «Субъект предпринимательства», в лице ______________________________, действующего на основании, _____________________, с другой стороны, при совместном упоминании в дальнейшем «Стороны», заключили настоящее Соглашение о нижеследующем: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B21BF8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В соответствии с настоящим Соглашением Субъект предпринимательства организует на принадлежащих ему территориях первичный сбор и размещение отработанных ртутьсодержащих ламп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в целях осуществления их последующего сбора, вывоза в соответствии с требованиями действующего законодательства Российской Федерации.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в установленном муниципальными правовыми актами порядке осуществляет информирование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 местах первичного сбора и размещения отработанных ртутьсодержащих ламп на территории муниципального образования «</w:t>
      </w:r>
      <w:r w:rsidR="00865A8E" w:rsidRPr="00EE4CC3">
        <w:rPr>
          <w:rFonts w:ascii="Times New Roman" w:eastAsia="Times New Roman" w:hAnsi="Times New Roman"/>
          <w:bCs/>
          <w:sz w:val="24"/>
          <w:szCs w:val="24"/>
        </w:rPr>
        <w:t>Большедороховское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», а также осуществляет взаимодействие с Субъектом предпринимательства по текущим вопросам реализации настоящего Соглашения и способствует развитию на территории городского поселения деятельности по первичному сбору и размещению отработанных ртутьсодержащих ламп.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Используемые в настоящем Соглашении термины и определения понимаются Сторонами в их смысловом значении, определенном в Федеральном </w:t>
      </w:r>
      <w:hyperlink r:id="rId16" w:history="1">
        <w:r>
          <w:rPr>
            <w:rStyle w:val="a6"/>
            <w:rFonts w:ascii="Times New Roman" w:hAnsi="Times New Roman"/>
            <w:color w:val="000000"/>
            <w:sz w:val="24"/>
            <w:szCs w:val="24"/>
          </w:rPr>
          <w:t>законе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24 июня 1998 года № 89-ФЗ «Об отходах производства и потребления», </w:t>
      </w:r>
      <w:hyperlink r:id="rId17" w:history="1">
        <w:r>
          <w:rPr>
            <w:rStyle w:val="a6"/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РФ от 3 сентября 2010 года № 681 (далее по тексту - Правила).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B21BF8">
        <w:rPr>
          <w:rFonts w:ascii="Times New Roman" w:hAnsi="Times New Roman"/>
          <w:b/>
          <w:color w:val="000000"/>
          <w:sz w:val="24"/>
          <w:szCs w:val="24"/>
        </w:rPr>
        <w:t>2. Обязанности и права Сторон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Субъект предпринимательства обязуется: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2.1.1. Организовать на территории принадлежащей Субъекту предпринимательства первичный сбор и размещение отработанных ртутьсодержащих ламп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2.1.2. Обеспечить места первичного сбора  и размещения отработанных ртутьсодержащих ламп специальной тарой для сбора отработанных ртутьсодержащих ламп.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2.1.3. Определить ответственных лиц за организацию первичного сбора и размещения отработанных ртутьсодержащих ламп.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2.1.4. Обеспечить соблюдение при осуществлении первичного сбора и размещения отработанных ртутьсодержащих ламп требований действующего законодательства.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2.1.5. Ежемесячно в срок до 10 числа месяца, следующего за отчетным, представлять в Администрацию отчет о количестве размещенных в местах первичного сбора и размещения отработанных ртутьсодержащих ламп.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2.1.6. В целях осуществления контроля исполнения настоящего Соглашения обеспечить доступ уполномоченных лиц Администрации к местам первичного сбора и размещения отработанных ртутьсодержащих ламп.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Субъект предпринимательства вправе: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2.2.1. Самостоятельно определять коммерческие условия приема от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отработанных ртутьсодержащих ламп.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2.2.2. В случаях, предусмотренных действующим законодательством Российской Федерации и Томской области, а также муниципальными правовыми актами, получать денежные выплаты из бюджетов соответствующих уровней в целях возмещения расходов на привлечение специализированных организаций, а также пользоваться иными установленными указанными правовыми актами льготами, компенсациями, мерами экономической поддержки и стимулирования.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2.2.4. Осуществлять иные права, не противоречащие требованиям действующего законодательства. 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Администрация обязуется: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2.3.2. При необходимости оказывать Субъекту предпринимательства консультативную методическую помощь по вопросам организации сбора и размещения на территории муниципального образования «</w:t>
      </w:r>
      <w:r w:rsidR="00EA7375" w:rsidRPr="00EE4CC3">
        <w:rPr>
          <w:rFonts w:ascii="Times New Roman" w:eastAsia="Times New Roman" w:hAnsi="Times New Roman"/>
          <w:bCs/>
          <w:sz w:val="24"/>
          <w:szCs w:val="24"/>
        </w:rPr>
        <w:t>Большедороховское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» отработанных ртутьсодержащих ламп.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Администрация вправе: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 Осуществлять контроль за исполнением Субъектом предпринимательства обязательств, предусмотренных настоящим Соглашением.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2.4.2. Расторгнуть настоящее Соглашение в любой момент, предупредив о соответствующем намерении Субъекта предпринимательства в срок не позднее 14 дней.</w:t>
      </w: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B21BF8">
        <w:rPr>
          <w:rFonts w:ascii="Times New Roman" w:hAnsi="Times New Roman"/>
          <w:b/>
          <w:color w:val="000000"/>
          <w:sz w:val="24"/>
          <w:szCs w:val="24"/>
        </w:rPr>
        <w:t>3. Ответственность Сторон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B21BF8">
        <w:rPr>
          <w:rFonts w:ascii="Times New Roman" w:hAnsi="Times New Roman"/>
          <w:b/>
          <w:color w:val="000000"/>
          <w:sz w:val="24"/>
          <w:szCs w:val="24"/>
        </w:rPr>
        <w:t>4. Порядок разрешения споров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Все споры или разногласия, возникающие между Сторонами по настоящему Соглашению или в связи с ним, разрешаются путем переговоров.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4.2. В случае невозможности разрешения разногласий путем переговоров они подлежат рассмотрению в судебном порядке по месту нахождения Администрации.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B21BF8">
        <w:rPr>
          <w:rFonts w:ascii="Times New Roman" w:hAnsi="Times New Roman"/>
          <w:b/>
          <w:color w:val="000000"/>
          <w:sz w:val="24"/>
          <w:szCs w:val="24"/>
        </w:rPr>
        <w:t>5. Прочие условия Соглашения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Настоящее Соглашение вступает в силу с даты его подписания Сторонами и действует до полного выполнения Сторонами своих обязательств.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Все изменения, дополнения и приложения к настоящему Соглашению являются его неотъемлемой частью в случае, если они составлены в письменной форме и подписаны уполномоченными представителями Сторон.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Расторжение настоящего Соглашения осуществляется по основаниям, предусмотренным действующим гражданским законодательством, а также настоящим Соглашением.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Настоящее Соглашение составлено в двух экземплярах, по одному для каждой из Сторон, имеющих равную юридическую силу.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Pr="00B21BF8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B21BF8">
        <w:rPr>
          <w:rFonts w:ascii="Times New Roman" w:hAnsi="Times New Roman"/>
          <w:b/>
          <w:color w:val="000000"/>
          <w:sz w:val="24"/>
          <w:szCs w:val="24"/>
        </w:rPr>
        <w:t>6. Адреса и реквизиты Сторон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                                                                         Субъект предпринимательства</w:t>
      </w: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Pr="00AC1F7C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Pr="00AC1F7C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Pr="00AC1F7C" w:rsidRDefault="004E61A1" w:rsidP="004E61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1A1" w:rsidRDefault="004E61A1" w:rsidP="004E61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364033" w:rsidRDefault="00364033"/>
    <w:sectPr w:rsidR="00364033" w:rsidSect="004E61A1">
      <w:headerReference w:type="even" r:id="rId1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EB" w:rsidRDefault="00287BEB">
      <w:pPr>
        <w:spacing w:after="0" w:line="240" w:lineRule="auto"/>
      </w:pPr>
      <w:r>
        <w:separator/>
      </w:r>
    </w:p>
  </w:endnote>
  <w:endnote w:type="continuationSeparator" w:id="0">
    <w:p w:rsidR="00287BEB" w:rsidRDefault="0028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EB" w:rsidRDefault="00287BEB">
      <w:pPr>
        <w:spacing w:after="0" w:line="240" w:lineRule="auto"/>
      </w:pPr>
      <w:r>
        <w:separator/>
      </w:r>
    </w:p>
  </w:footnote>
  <w:footnote w:type="continuationSeparator" w:id="0">
    <w:p w:rsidR="00287BEB" w:rsidRDefault="0028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BE" w:rsidRDefault="00EA7375" w:rsidP="00BA2F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FBE" w:rsidRDefault="00287B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60E3"/>
    <w:multiLevelType w:val="hybridMultilevel"/>
    <w:tmpl w:val="18E0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01"/>
    <w:rsid w:val="00287BEB"/>
    <w:rsid w:val="00364033"/>
    <w:rsid w:val="004E61A1"/>
    <w:rsid w:val="005A2170"/>
    <w:rsid w:val="00865A8E"/>
    <w:rsid w:val="008B5401"/>
    <w:rsid w:val="008E70C4"/>
    <w:rsid w:val="00967816"/>
    <w:rsid w:val="00B3727C"/>
    <w:rsid w:val="00B45288"/>
    <w:rsid w:val="00C1648C"/>
    <w:rsid w:val="00CF4C73"/>
    <w:rsid w:val="00EA7375"/>
    <w:rsid w:val="00EE0B98"/>
    <w:rsid w:val="00E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03BEB-B81E-486F-A20C-CAE966E1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1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1A1"/>
    <w:rPr>
      <w:rFonts w:ascii="Calibri" w:eastAsia="Calibri" w:hAnsi="Calibri" w:cs="Times New Roman"/>
    </w:rPr>
  </w:style>
  <w:style w:type="character" w:styleId="a5">
    <w:name w:val="page number"/>
    <w:basedOn w:val="a0"/>
    <w:rsid w:val="004E61A1"/>
  </w:style>
  <w:style w:type="paragraph" w:customStyle="1" w:styleId="ConsPlusTitle">
    <w:name w:val="ConsPlusTitle"/>
    <w:uiPriority w:val="99"/>
    <w:rsid w:val="004E61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uiPriority w:val="99"/>
    <w:semiHidden/>
    <w:unhideWhenUsed/>
    <w:rsid w:val="004E6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6F838A4E90B0D72B83175E66610610F9DAEA17F0D90F63F4C998239B627E7E1B7A0BEEF066CDDv8j8B" TargetMode="External"/><Relationship Id="rId13" Type="http://schemas.openxmlformats.org/officeDocument/2006/relationships/hyperlink" Target="consultantplus://offline/ref=5520AE10BBE0726EBAB4A5868924257E0D00DC7AA62738F192C6B3C1EAC358D8FFA7279B314A361A6011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6F838A4E90B0D72B83175E66610610F9DADAF790F90F63F4C998239vBj6B" TargetMode="External"/><Relationship Id="rId12" Type="http://schemas.openxmlformats.org/officeDocument/2006/relationships/hyperlink" Target="consultantplus://offline/ref=5520AE10BBE0726EBAB4A5868924257E0D02DA79A42438F192C6B3C1EAC358D8FFA7279B314A37116014C" TargetMode="External"/><Relationship Id="rId17" Type="http://schemas.openxmlformats.org/officeDocument/2006/relationships/hyperlink" Target="consultantplus://offline/ref=5520AE10BBE0726EBAB4A5868924257E0D00DC7AA62738F192C6B3C1EAC358D8FFA7279B314A3618601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20AE10BBE0726EBAB4A5868924257E0D02D977A22638F192C6B3C1EA6C13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20AE10BBE0726EBAB4A5868924257E0D02D977A22638F192C6B3C1EA6C13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20AE10BBE0726EBAB4BB8B9F487B7A0D0B8673A12330A4CD99E89CBDCA528FB8E87ED97547371805EE716915C" TargetMode="External"/><Relationship Id="rId10" Type="http://schemas.openxmlformats.org/officeDocument/2006/relationships/hyperlink" Target="consultantplus://offline/ref=DAB9AC40F64991F1CBA5FCB470B27417DA75272DDCC27761D35BFA6305DF921FC0776CF6F184EB1719A520o8j4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76F838A4E90B0D72B83175E66610610F9FA8A27D0E90F63F4C998239B627E7E1B7A0BEEF066DD6v8jDB" TargetMode="External"/><Relationship Id="rId14" Type="http://schemas.openxmlformats.org/officeDocument/2006/relationships/hyperlink" Target="consultantplus://offline/ref=5520AE10BBE0726EBAB4A5868924257E0D00DC7AA62738F192C6B3C1EAC358D8FFA7279B314A3618601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2019-09-03T07:35:00Z</dcterms:created>
  <dcterms:modified xsi:type="dcterms:W3CDTF">2019-09-03T07:35:00Z</dcterms:modified>
</cp:coreProperties>
</file>