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D9" w:rsidRDefault="00BC54D9" w:rsidP="00BC54D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BC54D9" w:rsidRDefault="00BC54D9" w:rsidP="00BC5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BC54D9" w:rsidRDefault="00BC54D9" w:rsidP="00BC5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БОЛЬШЕДОРОХОВСКОГО СЕЛЬСКОГО ПОСЕЛЕНИЯ</w:t>
      </w:r>
    </w:p>
    <w:p w:rsidR="00BC54D9" w:rsidRDefault="00BC54D9" w:rsidP="00BC5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4D9" w:rsidRDefault="00BC54D9" w:rsidP="00BC54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BC54D9" w:rsidRDefault="007B1FFF" w:rsidP="00BC54D9">
      <w:pPr>
        <w:widowControl w:val="0"/>
        <w:autoSpaceDE w:val="0"/>
        <w:autoSpaceDN w:val="0"/>
        <w:adjustRightInd w:val="0"/>
        <w:spacing w:after="0" w:line="480" w:lineRule="exact"/>
        <w:rPr>
          <w:rFonts w:ascii="Times New Roman" w:hAnsi="Times New Roman" w:cs="Calibri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10.06.2020</w:t>
      </w:r>
      <w:r w:rsidR="00BC54D9">
        <w:rPr>
          <w:rFonts w:ascii="Times New Roman" w:hAnsi="Times New Roman" w:cs="Calibri"/>
          <w:bCs/>
          <w:sz w:val="26"/>
          <w:szCs w:val="26"/>
        </w:rPr>
        <w:tab/>
      </w:r>
      <w:r w:rsidR="00BC54D9">
        <w:rPr>
          <w:rFonts w:ascii="Times New Roman" w:hAnsi="Times New Roman" w:cs="Calibri"/>
          <w:bCs/>
          <w:sz w:val="26"/>
          <w:szCs w:val="26"/>
        </w:rPr>
        <w:tab/>
      </w:r>
      <w:r w:rsidR="00BC54D9">
        <w:rPr>
          <w:rFonts w:ascii="Times New Roman" w:hAnsi="Times New Roman" w:cs="Calibri"/>
          <w:bCs/>
          <w:sz w:val="26"/>
          <w:szCs w:val="26"/>
        </w:rPr>
        <w:tab/>
      </w:r>
      <w:r w:rsidR="00BC54D9">
        <w:rPr>
          <w:rFonts w:ascii="Times New Roman" w:hAnsi="Times New Roman" w:cs="Calibri"/>
          <w:bCs/>
          <w:sz w:val="26"/>
          <w:szCs w:val="26"/>
        </w:rPr>
        <w:tab/>
      </w:r>
      <w:r w:rsidR="00BC54D9">
        <w:rPr>
          <w:rFonts w:ascii="Times New Roman" w:hAnsi="Times New Roman" w:cs="Calibri"/>
          <w:bCs/>
          <w:sz w:val="26"/>
          <w:szCs w:val="26"/>
        </w:rPr>
        <w:tab/>
      </w:r>
      <w:r w:rsidR="00BC54D9">
        <w:rPr>
          <w:rFonts w:ascii="Times New Roman" w:hAnsi="Times New Roman" w:cs="Calibri"/>
          <w:bCs/>
          <w:sz w:val="26"/>
          <w:szCs w:val="26"/>
        </w:rPr>
        <w:tab/>
        <w:t xml:space="preserve">                                                  № </w:t>
      </w:r>
      <w:r>
        <w:rPr>
          <w:rFonts w:ascii="Times New Roman" w:hAnsi="Times New Roman" w:cs="Calibri"/>
          <w:bCs/>
          <w:sz w:val="26"/>
          <w:szCs w:val="26"/>
        </w:rPr>
        <w:t>45</w:t>
      </w:r>
    </w:p>
    <w:p w:rsidR="00BC54D9" w:rsidRDefault="00BC54D9" w:rsidP="00BC5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Cs/>
          <w:sz w:val="24"/>
          <w:szCs w:val="24"/>
        </w:rPr>
      </w:pPr>
      <w:r>
        <w:rPr>
          <w:rFonts w:ascii="Times New Roman" w:hAnsi="Times New Roman" w:cs="Calibri"/>
          <w:bCs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Calibri"/>
          <w:bCs/>
          <w:sz w:val="24"/>
          <w:szCs w:val="24"/>
        </w:rPr>
        <w:t>Больше-Дорохово</w:t>
      </w:r>
      <w:proofErr w:type="gramEnd"/>
    </w:p>
    <w:p w:rsidR="00BC54D9" w:rsidRDefault="00BC54D9" w:rsidP="00BC5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bCs/>
          <w:sz w:val="24"/>
          <w:szCs w:val="24"/>
        </w:rPr>
      </w:pPr>
    </w:p>
    <w:p w:rsidR="00BC54D9" w:rsidRDefault="00BC54D9" w:rsidP="00BC5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отмене постановления Администрации Большедороховского сельского поселения от 20.04.2015 № 52 «Об утверждении Порядка осуществления главными распорядителями средств, главными администраторами доходов, главными администраторами источников финансирования дефицита бюджета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внутреннего финансового контроля и внутреннего финансового аудита»</w:t>
      </w:r>
    </w:p>
    <w:p w:rsidR="00BC54D9" w:rsidRDefault="00BC54D9" w:rsidP="00BC54D9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54D9" w:rsidRDefault="00BC54D9" w:rsidP="00BC54D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54D9" w:rsidRDefault="007B1FFF" w:rsidP="00BC54D9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48 Федерального закона от 6 октября 2003 года №131-ФЗ « Об общих  принципах организации местного самоуправления в Российской Федерации» </w:t>
      </w:r>
    </w:p>
    <w:p w:rsidR="00BC54D9" w:rsidRDefault="00BC54D9" w:rsidP="00BC5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C54D9" w:rsidRDefault="00BC54D9" w:rsidP="00BC5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ПОСТАНОВЛЯЮ:</w:t>
      </w:r>
    </w:p>
    <w:p w:rsidR="00BC54D9" w:rsidRDefault="00BC54D9" w:rsidP="00BC54D9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1. П</w:t>
      </w:r>
      <w:r>
        <w:rPr>
          <w:rFonts w:ascii="Times New Roman" w:eastAsia="Calibri" w:hAnsi="Times New Roman"/>
          <w:bCs/>
          <w:sz w:val="24"/>
          <w:szCs w:val="24"/>
        </w:rPr>
        <w:t>остановление Администрации Большедороховского сельского поселения от 20.04.2015 № 52 «</w:t>
      </w:r>
      <w:r w:rsidRPr="00BC54D9">
        <w:rPr>
          <w:rFonts w:ascii="Times New Roman" w:eastAsia="Calibri" w:hAnsi="Times New Roman"/>
          <w:bCs/>
          <w:sz w:val="24"/>
          <w:szCs w:val="24"/>
        </w:rPr>
        <w:t>Об утверждении Порядка осуществления главными распорядителями средств, главными администраторами доходов, главными администраторами источников финансирования дефицита бюджета муниципального образования «</w:t>
      </w:r>
      <w:proofErr w:type="spellStart"/>
      <w:r w:rsidRPr="00BC54D9">
        <w:rPr>
          <w:rFonts w:ascii="Times New Roman" w:eastAsia="Calibri" w:hAnsi="Times New Roman"/>
          <w:bCs/>
          <w:sz w:val="24"/>
          <w:szCs w:val="24"/>
        </w:rPr>
        <w:t>Большедороховское</w:t>
      </w:r>
      <w:proofErr w:type="spellEnd"/>
      <w:r w:rsidRPr="00BC54D9">
        <w:rPr>
          <w:rFonts w:ascii="Times New Roman" w:eastAsia="Calibri" w:hAnsi="Times New Roman"/>
          <w:bCs/>
          <w:sz w:val="24"/>
          <w:szCs w:val="24"/>
        </w:rPr>
        <w:t xml:space="preserve"> сельское поселение» внутреннего финансового контроля и внутреннего финансового аудита</w:t>
      </w:r>
      <w:r>
        <w:rPr>
          <w:rFonts w:ascii="Times New Roman" w:eastAsia="Calibri" w:hAnsi="Times New Roman"/>
          <w:bCs/>
          <w:sz w:val="24"/>
          <w:szCs w:val="24"/>
        </w:rPr>
        <w:t>» отменить.</w:t>
      </w:r>
    </w:p>
    <w:p w:rsidR="00BC54D9" w:rsidRDefault="00BC54D9" w:rsidP="00BC54D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  <w:t>2</w:t>
      </w:r>
      <w:r>
        <w:rPr>
          <w:rFonts w:ascii="Times New Roman" w:eastAsia="Calibri" w:hAnsi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Большедороховского сельского поселения </w:t>
      </w:r>
      <w:hyperlink r:id="rId5" w:history="1">
        <w:r>
          <w:rPr>
            <w:rStyle w:val="a3"/>
            <w:rFonts w:ascii="Times New Roman" w:eastAsia="Calibri" w:hAnsi="Times New Roman"/>
            <w:sz w:val="24"/>
            <w:szCs w:val="24"/>
          </w:rPr>
          <w:t>www.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bd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selpasino.ru</w:t>
        </w:r>
      </w:hyperlink>
      <w:r>
        <w:rPr>
          <w:rFonts w:ascii="Times New Roman" w:eastAsia="Calibri" w:hAnsi="Times New Roman"/>
          <w:sz w:val="24"/>
          <w:szCs w:val="24"/>
        </w:rPr>
        <w:t>.</w:t>
      </w:r>
    </w:p>
    <w:p w:rsidR="00BC54D9" w:rsidRDefault="00BC54D9" w:rsidP="00BC5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7B1FFF" w:rsidRDefault="007B1FFF" w:rsidP="00BC5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B1FFF" w:rsidRDefault="007B1FFF" w:rsidP="00BC5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BC54D9" w:rsidRDefault="00BC54D9" w:rsidP="00BC5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C54D9" w:rsidRDefault="00BC54D9" w:rsidP="00BC5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C54D9" w:rsidRDefault="00BC54D9" w:rsidP="00BC5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Глава Большедороховского сельского поселения                                         В.П. Овсянников</w:t>
      </w:r>
    </w:p>
    <w:p w:rsidR="00D9761D" w:rsidRDefault="00D9761D"/>
    <w:sectPr w:rsidR="00D9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5B"/>
    <w:rsid w:val="007B1FFF"/>
    <w:rsid w:val="0086155B"/>
    <w:rsid w:val="008E6172"/>
    <w:rsid w:val="00BC54D9"/>
    <w:rsid w:val="00D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2020-06-10T08:03:00Z</cp:lastPrinted>
  <dcterms:created xsi:type="dcterms:W3CDTF">2020-06-10T08:04:00Z</dcterms:created>
  <dcterms:modified xsi:type="dcterms:W3CDTF">2020-06-10T08:04:00Z</dcterms:modified>
</cp:coreProperties>
</file>