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B5" w:rsidRPr="00195A85" w:rsidRDefault="00424CB5" w:rsidP="0042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bookmarkStart w:id="0" w:name="_GoBack"/>
      <w:bookmarkEnd w:id="0"/>
      <w:r w:rsidRPr="0019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БОЛЬШЕДОРОХОВСКОГО СЕЛЬСКОГО ПОСЕЛЕНИЯ АСИНОВСКОГО РАЙОНА ТОМСКОЙ ОБЛАСТИ</w:t>
      </w:r>
    </w:p>
    <w:p w:rsidR="00424CB5" w:rsidRPr="00195A85" w:rsidRDefault="00424CB5" w:rsidP="0042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B5" w:rsidRPr="00195A85" w:rsidRDefault="00424CB5" w:rsidP="0042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4CB5" w:rsidRPr="00424CB5" w:rsidRDefault="00424CB5" w:rsidP="00195A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4CB5" w:rsidRPr="00424CB5" w:rsidRDefault="00195A8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27.11.2024</w:t>
      </w:r>
      <w:r w:rsidR="00424CB5" w:rsidRPr="0042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</w:p>
    <w:p w:rsidR="00424CB5" w:rsidRPr="00424CB5" w:rsidRDefault="00424CB5" w:rsidP="00195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9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B5" w:rsidRPr="00424CB5" w:rsidRDefault="00424CB5" w:rsidP="00424CB5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внесении изменений в постановление Администрации Большедороховского сель</w:t>
      </w:r>
      <w:r w:rsidR="004054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ского поселения от 13.11.2013 №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149 «</w:t>
      </w:r>
      <w:r w:rsidRPr="00424C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 отмене постановления Главы администрации Большедороховского </w:t>
      </w:r>
      <w:r w:rsidRPr="0042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</w:p>
    <w:p w:rsidR="00424CB5" w:rsidRPr="00424CB5" w:rsidRDefault="00424CB5" w:rsidP="00424CB5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 от 19.1</w:t>
      </w:r>
      <w:r w:rsidR="0040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0.2009 №</w:t>
      </w: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“</w:t>
      </w: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424CB5" w:rsidRPr="00424CB5" w:rsidRDefault="00424CB5" w:rsidP="00424CB5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Администрацией Большедороховского сельского  поселения  функций по муниципальному земельному контролю, в том числе  при проведении</w:t>
      </w:r>
    </w:p>
    <w:p w:rsidR="00424CB5" w:rsidRPr="00424CB5" w:rsidRDefault="00424CB5" w:rsidP="00424CB5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проверок  юридических лиц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предпринимателей</w:t>
      </w:r>
      <w:r w:rsidRPr="0042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4CB5" w:rsidRDefault="00424CB5" w:rsidP="00424CB5">
      <w:pPr>
        <w:keepNext/>
        <w:keepLines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54E6" w:rsidRPr="00424CB5" w:rsidRDefault="004054E6" w:rsidP="004054E6">
      <w:pPr>
        <w:keepNext/>
        <w:keepLines/>
        <w:spacing w:after="0" w:line="240" w:lineRule="auto"/>
        <w:ind w:right="57" w:firstLine="709"/>
        <w:jc w:val="both"/>
        <w:outlineLvl w:val="0"/>
        <w:rPr>
          <w:rFonts w:ascii="Cambria" w:eastAsia="Times New Roman" w:hAnsi="Cambria" w:cs="Times New Roman"/>
          <w:bCs/>
          <w:color w:val="365F91"/>
          <w:sz w:val="24"/>
          <w:szCs w:val="24"/>
          <w:lang w:eastAsia="ru-RU"/>
        </w:rPr>
      </w:pPr>
      <w:r w:rsidRPr="004054E6">
        <w:rPr>
          <w:rFonts w:ascii="Times New Roman" w:eastAsia="Times New Roman" w:hAnsi="Times New Roman" w:cs="Times New Roman"/>
          <w:sz w:val="24"/>
          <w:szCs w:val="20"/>
          <w:lang w:eastAsia="ru-RU"/>
        </w:rPr>
        <w:t>В целях приведения нормативно-правового акта в соответствие с действующим законодательством</w:t>
      </w: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CB5" w:rsidRPr="00195A85" w:rsidRDefault="00424CB5" w:rsidP="00424CB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r w:rsidRPr="0019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C1D2F" w:rsidRDefault="004054E6" w:rsidP="004054E6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1. Внести в</w:t>
      </w:r>
      <w:r w:rsidR="00424CB5" w:rsidRPr="0042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4CB5" w:rsidRPr="00424C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постановление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Администрации Большедороховского сель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ского поселения от 13.11.2013 №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149 «Об отмене постановления Главы администрац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ии Большедороховского сельского поселения  от 19.10.2009 №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144  “Об утвержден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ии Административного регламента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исполнения Администрацией Большедороховского сельского  поселения  функций по муниципальному земельному контро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лю, в том числе  при проведении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проверок  юридических лиц и индивидуальных предпринимателей»</w:t>
      </w:r>
      <w:r w:rsidR="00BC1D2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(далее – Постановление)</w:t>
      </w:r>
      <w:r w:rsidR="00591F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следующие изменения: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4054E6" w:rsidRDefault="00BC1D2F" w:rsidP="004054E6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1.1. Пункт 1 П</w:t>
      </w:r>
      <w:r w:rsid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остановления изложить в новой редакции:</w:t>
      </w:r>
    </w:p>
    <w:p w:rsidR="004054E6" w:rsidRDefault="004054E6" w:rsidP="004054E6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«1. Отменить:</w:t>
      </w:r>
    </w:p>
    <w:p w:rsidR="004054E6" w:rsidRDefault="004054E6" w:rsidP="004054E6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Постановление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Главы администрац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ии Большедороховского сельского поселения  от 19.10.2009 №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144  “Об утверждении Административного регламента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исполнения Администрацией Большедороховского сельского  поселения  функций по муниципальному земельному контролю, в том числе  при проведении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проверок  юридических лиц и индивидуальных предпринимателей»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4054E6" w:rsidRDefault="004054E6" w:rsidP="004054E6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Постановление Главы администрации Большедороховского сельского поселения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от 11.05.2010 №51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в Административный регламент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исполнения Администрацией Боль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шедороховского сельского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поселения  функци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й по муниципальному земельному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контролю, в том ч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исле  при проведении проверок 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юридических лиц и 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ндивидуальных предпринимателей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утвержденный Поста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новлением Главы администрации 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Большедороховского сельского по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селения №144 </w:t>
      </w:r>
      <w:r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 19.10.2009 года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»;</w:t>
      </w:r>
    </w:p>
    <w:p w:rsidR="00591F2B" w:rsidRDefault="00591F2B" w:rsidP="00591F2B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591F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остановление Администрации Большедороховского с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ельского поселения от 05.08.2011 №110</w:t>
      </w:r>
      <w:r w:rsidRPr="00591F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 внесен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ии изменений в Административный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регл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амент исполнения Администрацией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Большедороховского сельского посел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ения функций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 муниципаль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ному земельному контролю, в том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числе при проведении проверок юридических лиц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 индивидуальных предпринимателей,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вержденный Постановлением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Главы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ии Большедороховского сельского 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поселения № 144 от 19.10.2009 года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».</w:t>
      </w:r>
      <w:r w:rsidR="004054E6" w:rsidRPr="004054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</w:t>
      </w:r>
    </w:p>
    <w:p w:rsidR="00591F2B" w:rsidRPr="00BC1D2F" w:rsidRDefault="00424CB5" w:rsidP="00BC1D2F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1F2B"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</w:t>
      </w:r>
      <w:r w:rsidR="00BC1D2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591F2B"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«Информационном бюллетене» и </w:t>
      </w:r>
      <w:r w:rsid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r w:rsidR="00591F2B"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</w:t>
      </w:r>
      <w:r w:rsid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591F2B" w:rsidRPr="00591F2B">
        <w:t xml:space="preserve"> </w:t>
      </w:r>
      <w:hyperlink r:id="rId8" w:history="1">
        <w:r w:rsidR="00591F2B" w:rsidRPr="00A670B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https://bolshedoroxovskoe-r69.gosweb.gosuslugi.ru/</w:t>
        </w:r>
      </w:hyperlink>
      <w:r w:rsid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CB5" w:rsidRPr="00424CB5" w:rsidRDefault="00591F2B" w:rsidP="00591F2B">
      <w:pPr>
        <w:spacing w:after="0" w:line="240" w:lineRule="atLeast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424CB5" w:rsidRPr="00424CB5" w:rsidRDefault="00424CB5" w:rsidP="00424CB5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4CB5" w:rsidRPr="00424CB5" w:rsidRDefault="00591F2B" w:rsidP="00424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24CB5" w:rsidRPr="0042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Т.В.</w:t>
      </w:r>
      <w:r w:rsidR="0019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Хаданова</w:t>
      </w:r>
    </w:p>
    <w:p w:rsidR="00424CB5" w:rsidRPr="00424CB5" w:rsidRDefault="00424CB5" w:rsidP="00424CB5">
      <w:pPr>
        <w:shd w:val="clear" w:color="auto" w:fill="FFFFFF"/>
        <w:tabs>
          <w:tab w:val="left" w:pos="1234"/>
        </w:tabs>
        <w:spacing w:after="0" w:line="274" w:lineRule="exact"/>
        <w:ind w:left="709"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B5" w:rsidRPr="00424CB5" w:rsidRDefault="00424CB5" w:rsidP="0042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EEF" w:rsidRDefault="00141EEF"/>
    <w:sectPr w:rsidR="00141EEF" w:rsidSect="00195A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E4" w:rsidRDefault="001314E4" w:rsidP="00195A85">
      <w:pPr>
        <w:spacing w:after="0" w:line="240" w:lineRule="auto"/>
      </w:pPr>
      <w:r>
        <w:separator/>
      </w:r>
    </w:p>
  </w:endnote>
  <w:endnote w:type="continuationSeparator" w:id="0">
    <w:p w:rsidR="001314E4" w:rsidRDefault="001314E4" w:rsidP="001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E4" w:rsidRDefault="001314E4" w:rsidP="00195A85">
      <w:pPr>
        <w:spacing w:after="0" w:line="240" w:lineRule="auto"/>
      </w:pPr>
      <w:r>
        <w:separator/>
      </w:r>
    </w:p>
  </w:footnote>
  <w:footnote w:type="continuationSeparator" w:id="0">
    <w:p w:rsidR="001314E4" w:rsidRDefault="001314E4" w:rsidP="001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74231"/>
      <w:docPartObj>
        <w:docPartGallery w:val="Page Numbers (Top of Page)"/>
        <w:docPartUnique/>
      </w:docPartObj>
    </w:sdtPr>
    <w:sdtContent>
      <w:p w:rsidR="00195A85" w:rsidRDefault="00195A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5A85" w:rsidRDefault="00195A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D3"/>
    <w:rsid w:val="001314E4"/>
    <w:rsid w:val="00141EEF"/>
    <w:rsid w:val="00195A85"/>
    <w:rsid w:val="004054E6"/>
    <w:rsid w:val="00424CB5"/>
    <w:rsid w:val="00591F2B"/>
    <w:rsid w:val="007C30D3"/>
    <w:rsid w:val="00B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A85"/>
  </w:style>
  <w:style w:type="paragraph" w:styleId="a6">
    <w:name w:val="footer"/>
    <w:basedOn w:val="a"/>
    <w:link w:val="a7"/>
    <w:uiPriority w:val="99"/>
    <w:unhideWhenUsed/>
    <w:rsid w:val="0019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A85"/>
  </w:style>
  <w:style w:type="paragraph" w:styleId="a6">
    <w:name w:val="footer"/>
    <w:basedOn w:val="a"/>
    <w:link w:val="a7"/>
    <w:uiPriority w:val="99"/>
    <w:unhideWhenUsed/>
    <w:rsid w:val="0019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doroxov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9F82-9E7E-4C22-B072-01C1DA93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2024-11-27T09:25:00Z</cp:lastPrinted>
  <dcterms:created xsi:type="dcterms:W3CDTF">2024-11-06T01:47:00Z</dcterms:created>
  <dcterms:modified xsi:type="dcterms:W3CDTF">2024-11-27T09:30:00Z</dcterms:modified>
</cp:coreProperties>
</file>