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9D" w:rsidRDefault="004C71BD">
      <w:r>
        <w:rPr>
          <w:noProof/>
          <w:lang w:eastAsia="ru-RU"/>
        </w:rPr>
        <w:drawing>
          <wp:inline distT="0" distB="0" distL="0" distR="0">
            <wp:extent cx="5940425" cy="5357664"/>
            <wp:effectExtent l="19050" t="0" r="3175" b="0"/>
            <wp:docPr id="2" name="Рисунок 1" descr="C:\Users\user\Pictures\2013-12-03 бюд\бю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3-12-03 бюд\бю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BD" w:rsidRDefault="004C71BD"/>
    <w:p w:rsidR="004C71BD" w:rsidRDefault="004C71BD" w:rsidP="004C71BD">
      <w:pPr>
        <w:shd w:val="clear" w:color="auto" w:fill="FFFFFF"/>
        <w:tabs>
          <w:tab w:val="left" w:pos="7262"/>
        </w:tabs>
        <w:spacing w:before="562"/>
        <w:ind w:left="38"/>
      </w:pPr>
      <w:r>
        <w:rPr>
          <w:spacing w:val="-2"/>
        </w:rPr>
        <w:t>Председатель Совета</w:t>
      </w:r>
      <w:r>
        <w:tab/>
      </w:r>
      <w:r>
        <w:rPr>
          <w:spacing w:val="-1"/>
        </w:rPr>
        <w:t>А.В. Селиверстов</w:t>
      </w:r>
    </w:p>
    <w:p w:rsidR="004C71BD" w:rsidRDefault="004C71BD" w:rsidP="004C71BD">
      <w:pPr>
        <w:shd w:val="clear" w:color="auto" w:fill="FFFFFF"/>
        <w:tabs>
          <w:tab w:val="left" w:pos="7685"/>
        </w:tabs>
        <w:spacing w:before="552"/>
        <w:ind w:left="38"/>
      </w:pPr>
      <w:r>
        <w:rPr>
          <w:spacing w:val="-2"/>
        </w:rPr>
        <w:t>И.о. главы поселения</w:t>
      </w:r>
      <w:r>
        <w:t xml:space="preserve">                                                                                             </w:t>
      </w:r>
      <w:r>
        <w:rPr>
          <w:spacing w:val="-2"/>
        </w:rPr>
        <w:t>В.П. Овсянников</w:t>
      </w:r>
    </w:p>
    <w:p w:rsidR="004C71BD" w:rsidRDefault="004C71BD" w:rsidP="004C71BD">
      <w:pPr>
        <w:shd w:val="clear" w:color="auto" w:fill="FFFFFF"/>
        <w:ind w:left="1684" w:right="459" w:hanging="544"/>
        <w:jc w:val="center"/>
        <w:rPr>
          <w:sz w:val="20"/>
          <w:szCs w:val="20"/>
        </w:rPr>
      </w:pPr>
    </w:p>
    <w:p w:rsidR="004C71BD" w:rsidRDefault="004C71BD">
      <w:r>
        <w:br w:type="page"/>
      </w:r>
    </w:p>
    <w:tbl>
      <w:tblPr>
        <w:tblW w:w="31680" w:type="dxa"/>
        <w:tblInd w:w="96" w:type="dxa"/>
        <w:tblLook w:val="04A0"/>
      </w:tblPr>
      <w:tblGrid>
        <w:gridCol w:w="2540"/>
        <w:gridCol w:w="4859"/>
        <w:gridCol w:w="1630"/>
        <w:gridCol w:w="246"/>
        <w:gridCol w:w="241"/>
        <w:gridCol w:w="22164"/>
      </w:tblGrid>
      <w:tr w:rsidR="004C71BD" w:rsidRPr="004C71BD" w:rsidTr="004C71BD">
        <w:trPr>
          <w:trHeight w:val="315"/>
        </w:trPr>
        <w:tc>
          <w:tcPr>
            <w:tcW w:w="31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СОВЕТ БОЛЬШЕДОРОХОВСКОГО СЕЛЬСКОГО ПОСЕЛЕНИЯ</w:t>
            </w:r>
          </w:p>
        </w:tc>
      </w:tr>
      <w:tr w:rsidR="004C71BD" w:rsidRPr="004C71BD" w:rsidTr="004C71BD">
        <w:trPr>
          <w:gridAfter w:val="1"/>
          <w:wAfter w:w="22176" w:type="dxa"/>
          <w:trHeight w:val="300"/>
        </w:trPr>
        <w:tc>
          <w:tcPr>
            <w:tcW w:w="9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bookmarkStart w:id="0" w:name="RANGE!A1:G21"/>
            <w:r w:rsidRPr="004C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  <w:bookmarkEnd w:id="0"/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330"/>
        </w:trPr>
        <w:tc>
          <w:tcPr>
            <w:tcW w:w="9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к решению Совета от 26.12.2012 г. № 16</w:t>
            </w:r>
          </w:p>
        </w:tc>
      </w:tr>
      <w:tr w:rsidR="004C71BD" w:rsidRPr="004C71BD" w:rsidTr="004C71BD">
        <w:trPr>
          <w:gridAfter w:val="1"/>
          <w:wAfter w:w="22176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300"/>
        </w:trPr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поступления доходов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300"/>
        </w:trPr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Большедороховского сельского поселения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300"/>
        </w:trPr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2013год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7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руб.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49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896270,00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000 101 02000 010000 110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528000,00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000 106  01000 00 0000 110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4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000 106 06000 00 0000 110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148000,00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18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000 111 05010 10 0000 120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1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000 111 09045 10 0000 120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000 113 02995 10 0000 130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бюджета поселений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9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000 114 06013 10 0000 410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земельных </w:t>
            </w:r>
            <w:proofErr w:type="spellStart"/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</w:t>
            </w:r>
            <w:proofErr w:type="gramStart"/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</w:t>
            </w:r>
            <w:proofErr w:type="gramEnd"/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осударственная</w:t>
            </w:r>
            <w:proofErr w:type="spellEnd"/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собственность на которые не разграничена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54200,00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12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000 114 06025 10 0000 430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автономных </w:t>
            </w:r>
            <w:proofErr w:type="gramStart"/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</w:t>
            </w:r>
            <w:proofErr w:type="gramEnd"/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4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000 200 00000 00 0000 000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9941397,00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000 202 01001 10 0000 151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3881557,00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11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000 202 03015 10 0000 151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65600,00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15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000 202 04012 10 0000 151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5994240,00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22176" w:type="dxa"/>
          <w:trHeight w:val="4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всего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10837667,00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71BD" w:rsidRDefault="004C71BD">
      <w:r>
        <w:br w:type="page"/>
      </w:r>
    </w:p>
    <w:tbl>
      <w:tblPr>
        <w:tblW w:w="10868" w:type="dxa"/>
        <w:tblInd w:w="96" w:type="dxa"/>
        <w:tblLook w:val="04A0"/>
      </w:tblPr>
      <w:tblGrid>
        <w:gridCol w:w="3273"/>
        <w:gridCol w:w="1417"/>
        <w:gridCol w:w="1276"/>
        <w:gridCol w:w="1134"/>
        <w:gridCol w:w="992"/>
        <w:gridCol w:w="1476"/>
        <w:gridCol w:w="271"/>
        <w:gridCol w:w="1029"/>
      </w:tblGrid>
      <w:tr w:rsidR="004C71BD" w:rsidRPr="004C71BD" w:rsidTr="004C71BD">
        <w:trPr>
          <w:trHeight w:val="315"/>
        </w:trPr>
        <w:tc>
          <w:tcPr>
            <w:tcW w:w="9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</w:t>
            </w:r>
            <w:bookmarkStart w:id="1" w:name="RANGE!A1:F92"/>
            <w:r w:rsidRPr="004C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bookmarkEnd w:id="1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405"/>
        </w:trPr>
        <w:tc>
          <w:tcPr>
            <w:tcW w:w="10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B22FCC" w:rsidP="00B22FCC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="004C71BD" w:rsidRPr="004C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от 26.12.2012 г. № 16</w:t>
            </w:r>
          </w:p>
        </w:tc>
      </w:tr>
      <w:tr w:rsidR="004C71BD" w:rsidRPr="004C71BD" w:rsidTr="004C71BD">
        <w:trPr>
          <w:trHeight w:val="315"/>
        </w:trPr>
        <w:tc>
          <w:tcPr>
            <w:tcW w:w="9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1050"/>
        </w:trPr>
        <w:tc>
          <w:tcPr>
            <w:tcW w:w="9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2013 год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раздела, </w:t>
            </w:r>
            <w:proofErr w:type="spellStart"/>
            <w:proofErr w:type="gramStart"/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подраз-дела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вида </w:t>
            </w:r>
            <w:proofErr w:type="spellStart"/>
            <w:proofErr w:type="gramStart"/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Бюджет Большедороховского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11451223,00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6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Большедороховского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11451223,00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3762884,97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458326,86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458326,86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458326,86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10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</w:t>
            </w:r>
            <w:proofErr w:type="spellStart"/>
            <w:proofErr w:type="gramStart"/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представитель-ных</w:t>
            </w:r>
            <w:proofErr w:type="spellEnd"/>
            <w:proofErr w:type="gramEnd"/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 xml:space="preserve">) органов государственной власти и </w:t>
            </w:r>
            <w:proofErr w:type="spellStart"/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представи-тельных</w:t>
            </w:r>
            <w:proofErr w:type="spellEnd"/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12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6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13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2708946,06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12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2703946,06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2703946,06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2152541,16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5A5A5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6221342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64557,00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486847,90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71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71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5122,50</w:t>
            </w:r>
          </w:p>
        </w:tc>
        <w:tc>
          <w:tcPr>
            <w:tcW w:w="27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4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580289,55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513089,55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513089,55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7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7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4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6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6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205849,65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10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205849,65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9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58849,65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6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58849,65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10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10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2684819,35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gridAfter w:val="1"/>
          <w:wAfter w:w="1029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2563596,00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7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Строительство и содержание автомобильных дорог в границах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588806,00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Ремонт дворовых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1594790,00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121223,35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7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115748,35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6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115748,35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4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2393466,53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1613811,94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Приобретение водоочистки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Подготовка к зиме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Подготовка проектов зон санитарной охраны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259611,94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Ремонт водопровода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779654,59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Утилизация твердых бытовых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По конкурсу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4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33164,49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112390,10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78602,50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78602,50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Социальная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9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9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9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5052104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10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обеспечению жилыми помещениями детей-сирот и детей, оставшихся без попечения родителей…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4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71BD" w:rsidRPr="004C71BD" w:rsidTr="004C71BD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7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BD" w:rsidRPr="004C71BD" w:rsidTr="004C71BD">
        <w:trPr>
          <w:trHeight w:val="6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71BD" w:rsidRDefault="004C71BD" w:rsidP="004C71BD">
      <w:pPr>
        <w:ind w:left="-993" w:firstLine="993"/>
      </w:pPr>
    </w:p>
    <w:tbl>
      <w:tblPr>
        <w:tblW w:w="10812" w:type="dxa"/>
        <w:tblInd w:w="96" w:type="dxa"/>
        <w:tblLook w:val="04A0"/>
      </w:tblPr>
      <w:tblGrid>
        <w:gridCol w:w="4160"/>
        <w:gridCol w:w="920"/>
        <w:gridCol w:w="920"/>
        <w:gridCol w:w="391"/>
        <w:gridCol w:w="529"/>
        <w:gridCol w:w="286"/>
        <w:gridCol w:w="1453"/>
        <w:gridCol w:w="2153"/>
      </w:tblGrid>
      <w:tr w:rsidR="004C71BD" w:rsidRPr="004C71BD" w:rsidTr="004C71BD">
        <w:trPr>
          <w:trHeight w:val="342"/>
        </w:trPr>
        <w:tc>
          <w:tcPr>
            <w:tcW w:w="10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Приложение № 6</w:t>
            </w:r>
          </w:p>
        </w:tc>
      </w:tr>
      <w:tr w:rsidR="004C71BD" w:rsidRPr="004C71BD" w:rsidTr="004C71BD">
        <w:trPr>
          <w:trHeight w:val="342"/>
        </w:trPr>
        <w:tc>
          <w:tcPr>
            <w:tcW w:w="10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решению Совета от 26.12.2012 г. № 16 </w:t>
            </w:r>
          </w:p>
        </w:tc>
      </w:tr>
      <w:tr w:rsidR="004C71BD" w:rsidRPr="004C71BD" w:rsidTr="004C71BD">
        <w:trPr>
          <w:trHeight w:val="675"/>
        </w:trPr>
        <w:tc>
          <w:tcPr>
            <w:tcW w:w="8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Объём межбюджетных трансфертов, получаемых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42"/>
        </w:trPr>
        <w:tc>
          <w:tcPr>
            <w:tcW w:w="8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бюджета МО «Асиновский район» на 2013 год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42"/>
        </w:trPr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72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3881557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720"/>
        </w:trPr>
        <w:tc>
          <w:tcPr>
            <w:tcW w:w="63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1515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5994240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1800"/>
        </w:trPr>
        <w:tc>
          <w:tcPr>
            <w:tcW w:w="63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2204113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содержание свалок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53600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подготовка проектов зон санитарной охраны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100000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приобретение водоочистки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400000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жилье детям - сиротам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1690000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укрепление берега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поддержка ЖКХ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950000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организация летнего отдыха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50000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благоустройство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87500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первичная ветеранская организация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15000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фонд стимулирования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214027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обеспечение безопасности </w:t>
            </w: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жизнедеятельности (сирены)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111000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       спорт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1BD" w:rsidRPr="004C71BD" w:rsidTr="004C71BD">
        <w:trPr>
          <w:trHeight w:val="360"/>
        </w:trPr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Итого безвозмездных поступлений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1BD" w:rsidRPr="004C71BD" w:rsidRDefault="004C71BD" w:rsidP="004C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9941397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BD" w:rsidRPr="004C71BD" w:rsidRDefault="004C71BD" w:rsidP="004C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71BD" w:rsidRDefault="004C71BD" w:rsidP="004C71BD"/>
    <w:sectPr w:rsidR="004C71BD" w:rsidSect="004C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EB7"/>
    <w:rsid w:val="00157EB7"/>
    <w:rsid w:val="004C71BD"/>
    <w:rsid w:val="00955C49"/>
    <w:rsid w:val="00B22FCC"/>
    <w:rsid w:val="00C5781B"/>
    <w:rsid w:val="00CA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1719</Words>
  <Characters>9803</Characters>
  <Application>Microsoft Office Word</Application>
  <DocSecurity>0</DocSecurity>
  <Lines>81</Lines>
  <Paragraphs>22</Paragraphs>
  <ScaleCrop>false</ScaleCrop>
  <Company>Microsoft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2013-12-03T15:35:00Z</dcterms:created>
  <dcterms:modified xsi:type="dcterms:W3CDTF">2013-12-03T15:46:00Z</dcterms:modified>
</cp:coreProperties>
</file>