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СОВЕТ </w:t>
      </w:r>
      <w:proofErr w:type="gramStart"/>
      <w:r w:rsidRPr="002B2C85">
        <w:rPr>
          <w:rFonts w:ascii="Times New Roman" w:eastAsia="Times New Roman" w:hAnsi="Times New Roman" w:cs="Times New Roman"/>
          <w:b/>
          <w:lang w:eastAsia="ru-RU"/>
        </w:rPr>
        <w:t>БОЛЬШЕДОРОХОВСКОГО  СЕЛЬСКОГО</w:t>
      </w:r>
      <w:proofErr w:type="gramEnd"/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Р Е Ш Е Н И Е                                                            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2B2C85">
        <w:rPr>
          <w:rFonts w:ascii="Times New Roman" w:eastAsia="Times New Roman" w:hAnsi="Times New Roman" w:cs="Times New Roman"/>
          <w:b/>
          <w:lang w:eastAsia="ru-RU"/>
        </w:rPr>
        <w:t>.11.201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г.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138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>с. Больше-Дорохово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О бюджете муниципального образования 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2B2C85">
        <w:rPr>
          <w:rFonts w:ascii="Times New Roman" w:eastAsia="Times New Roman" w:hAnsi="Times New Roman" w:cs="Times New Roman"/>
          <w:b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 сельское </w:t>
      </w:r>
      <w:proofErr w:type="gramStart"/>
      <w:r w:rsidRPr="002B2C85">
        <w:rPr>
          <w:rFonts w:ascii="Times New Roman" w:eastAsia="Times New Roman" w:hAnsi="Times New Roman" w:cs="Times New Roman"/>
          <w:b/>
          <w:lang w:eastAsia="ru-RU"/>
        </w:rPr>
        <w:t>поселение»  на</w:t>
      </w:r>
      <w:proofErr w:type="gramEnd"/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2B2C85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>(предварительное обсуждение)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         Рассмотрев проект бюджета на 201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B2C85">
        <w:rPr>
          <w:rFonts w:ascii="Times New Roman" w:eastAsia="Times New Roman" w:hAnsi="Times New Roman" w:cs="Times New Roman"/>
          <w:lang w:eastAsia="ru-RU"/>
        </w:rPr>
        <w:t xml:space="preserve"> год, внесенный Главой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поселения,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C85">
        <w:rPr>
          <w:rFonts w:ascii="Times New Roman" w:eastAsia="Times New Roman" w:hAnsi="Times New Roman" w:cs="Times New Roman"/>
          <w:b/>
          <w:lang w:eastAsia="ru-RU"/>
        </w:rPr>
        <w:t>СОВЕТ БОЛЬШЕДОРОХОВСКОГО СЕЛЬСКОГО ПОСЕЛЕНИЯ РЕШИЛ: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2C85" w:rsidRPr="002B2C85" w:rsidRDefault="002B2C85" w:rsidP="002B2C85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1. Принять проект решения «О бюджете муниципального </w:t>
      </w: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образования  «</w:t>
      </w:r>
      <w:proofErr w:type="spellStart"/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B2C85">
        <w:rPr>
          <w:rFonts w:ascii="Times New Roman" w:eastAsia="Times New Roman" w:hAnsi="Times New Roman" w:cs="Times New Roman"/>
          <w:lang w:eastAsia="ru-RU"/>
        </w:rPr>
        <w:t xml:space="preserve"> год»  с основными характеристиками бюджета  муниципального образования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B2C85">
        <w:rPr>
          <w:rFonts w:ascii="Times New Roman" w:eastAsia="Times New Roman" w:hAnsi="Times New Roman" w:cs="Times New Roman"/>
          <w:lang w:eastAsia="ru-RU"/>
        </w:rPr>
        <w:t xml:space="preserve"> год:</w:t>
      </w:r>
      <w:r w:rsidRPr="002B2C8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1)  прогнозируемый общий объём доходов бюджета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 в сумме 6190400 рублей, в том числе налоговые и неналоговые доходы в сумме 1684000 рублей;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2) общий объём расходов бюджета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 в </w:t>
      </w: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сумме  6190400</w:t>
      </w:r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2B2C85" w:rsidRPr="002B2C85" w:rsidRDefault="002B2C85" w:rsidP="002B2C85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>2. Довести до сведения населения проект решения «О бюджете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B2C85">
        <w:rPr>
          <w:rFonts w:ascii="Times New Roman" w:eastAsia="Times New Roman" w:hAnsi="Times New Roman" w:cs="Times New Roman"/>
          <w:lang w:eastAsia="ru-RU"/>
        </w:rPr>
        <w:t xml:space="preserve"> год» путём </w:t>
      </w: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размещения  проектов</w:t>
      </w:r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 xml:space="preserve"> в общественных местах и  на официальном сайте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сельское поселение» </w:t>
      </w:r>
      <w:r w:rsidRPr="002B2C85">
        <w:rPr>
          <w:rFonts w:ascii="Times New Roman" w:eastAsia="Times New Roman" w:hAnsi="Times New Roman" w:cs="Times New Roman"/>
          <w:color w:val="000000"/>
          <w:lang w:eastAsia="ru-RU"/>
        </w:rPr>
        <w:t>в информационно-телекоммуникационной сети «Интернет».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3.Установить, что предложения и замечания по проекту решения «О </w:t>
      </w: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бюджете  муниципального</w:t>
      </w:r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 xml:space="preserve"> образования «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B2C85">
        <w:rPr>
          <w:rFonts w:ascii="Times New Roman" w:eastAsia="Times New Roman" w:hAnsi="Times New Roman" w:cs="Times New Roman"/>
          <w:lang w:eastAsia="ru-RU"/>
        </w:rPr>
        <w:t xml:space="preserve"> год»  принимаются от граждан, инициативных групп, трудовых коллективов в письменном  виде  в конверте в администрацию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поселения. Поправки вносятся до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2B2C85">
        <w:rPr>
          <w:rFonts w:ascii="Times New Roman" w:eastAsia="Times New Roman" w:hAnsi="Times New Roman" w:cs="Times New Roman"/>
          <w:lang w:eastAsia="ru-RU"/>
        </w:rPr>
        <w:t>.12.2014 года.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4. Провести публичные слушания по </w:t>
      </w: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проекту  бюджета</w:t>
      </w:r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 xml:space="preserve"> 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2016 год»  в  здании администрации 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 поселения  9.12. 2014 года в 17  часов.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 5. Направить 11.12.2014 проект </w:t>
      </w: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бюджета  муниципального</w:t>
      </w:r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 xml:space="preserve"> образования «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сельское поселение» с учётом замечаний на  рассмотрение в  Совет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6.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Pr="002B2C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</w:t>
        </w:r>
        <w:r w:rsidRPr="002B2C8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bd</w:t>
        </w:r>
        <w:r w:rsidRPr="002B2C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selp.asino.ru</w:t>
        </w:r>
      </w:hyperlink>
      <w:r w:rsidRPr="002B2C85">
        <w:rPr>
          <w:rFonts w:ascii="Times New Roman" w:eastAsia="Times New Roman" w:hAnsi="Times New Roman" w:cs="Times New Roman"/>
          <w:lang w:eastAsia="ru-RU"/>
        </w:rPr>
        <w:t>).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>7.   Настоящее решение вступает в силу с даты его официального опубликования.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8.  Контроль исполнения настоящего решения возложить на социально-экономический комитет Совета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C85">
        <w:rPr>
          <w:rFonts w:ascii="Times New Roman" w:eastAsia="Times New Roman" w:hAnsi="Times New Roman" w:cs="Times New Roman"/>
          <w:lang w:eastAsia="ru-RU"/>
        </w:rPr>
        <w:t>Глава  сельского</w:t>
      </w:r>
      <w:proofErr w:type="gramEnd"/>
      <w:r w:rsidRPr="002B2C85">
        <w:rPr>
          <w:rFonts w:ascii="Times New Roman" w:eastAsia="Times New Roman" w:hAnsi="Times New Roman" w:cs="Times New Roman"/>
          <w:lang w:eastAsia="ru-RU"/>
        </w:rPr>
        <w:t xml:space="preserve"> поселения                                                                                              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В.П.Овсянников</w:t>
      </w:r>
      <w:proofErr w:type="spellEnd"/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                                  </w:t>
      </w:r>
      <w:proofErr w:type="spellStart"/>
      <w:r w:rsidRPr="002B2C85">
        <w:rPr>
          <w:rFonts w:ascii="Times New Roman" w:eastAsia="Times New Roman" w:hAnsi="Times New Roman" w:cs="Times New Roman"/>
          <w:lang w:eastAsia="ru-RU"/>
        </w:rPr>
        <w:t>А.В.Селиверстов</w:t>
      </w:r>
      <w:proofErr w:type="spellEnd"/>
    </w:p>
    <w:p w:rsidR="002B2C85" w:rsidRDefault="002B2C85">
      <w:r>
        <w:br w:type="page"/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 </w:t>
      </w:r>
      <w:proofErr w:type="gramStart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 СЕЛЬСКОГО</w:t>
      </w:r>
      <w:proofErr w:type="gramEnd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 проект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.2015г                                                                                                                              № 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с.Больше</w:t>
      </w:r>
      <w:proofErr w:type="spellEnd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-Дорохово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</w:t>
      </w: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</w:t>
      </w:r>
      <w:proofErr w:type="gramStart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поселение»  на</w:t>
      </w:r>
      <w:proofErr w:type="gramEnd"/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соответствие с Бюджетным кодексом Российской Федерации 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бюджета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 год, представленный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основные характеристики бюджета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 год: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объём доходов бюджета 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сумме 6190400 рублей, в том числе налоговые и неналоговые доходы в сумме 1684000 рублей;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объём расходов бюджета 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6190400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3)  дефицита, профицита бюджета нет.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2.Утвердить: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нормативы зачисления доходов в бюджет сельского поселения на 2016 год, согласно приложению 1 к настоящему решению;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перечень и коды главных администраторов доходов бюджета - органов местного самоуправления муниципального образования на 2016 год,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приложению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решению; 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администрируемых доходов муниципального образования «</w:t>
      </w:r>
      <w:proofErr w:type="spellStart"/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согласно приложению 3 к настоящему решению;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объем поступления доходов бюджета 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2016 год, согласно приложению 4 к настоящему решению.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 изменения состава (или)  функций 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Утвердить: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2016  год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5 к настоящему решению;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объём межбюджетных трансфертов, получаемых из бюджета муниципального образования «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2016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 согласно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решению;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 объём межбюджетных трансфертов, предоставляемых другим бюджетам бюджетной системы Российской Федерации на 2016 год,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приложению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 к настоящему решению.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Нормативные правовые  акты муниципального образования подлежат приведению в соответствие  с настоящим решением,  в двухмесячный срок со дня вступления его в силу, влекущие дополнительные расходы за счет средств бюджета сельского поселения на 2016 год, а также сокращающие его доходную базу, реализуется только при наличии соответствующих источников дополнительных поступлений в бюджет сельского поселения или сокращения расходов бюджета сельского поселения на 2016 год, а также после внесения соответствующих  изменений в настоящее решение.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вступает в силу с 01.01.2016 </w:t>
      </w:r>
      <w:proofErr w:type="gram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и</w:t>
      </w:r>
      <w:proofErr w:type="gram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31.12.2016 года. Настоящее решение подлежит официальному опубликованию не позднее 10 дней со дня его подписания в установленном порядке.</w:t>
      </w:r>
    </w:p>
    <w:p w:rsidR="002B2C85" w:rsidRPr="002B2C85" w:rsidRDefault="002B2C85" w:rsidP="002B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В. П. Овсянников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А. В. Селиверстов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2C85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32"/>
        <w:gridCol w:w="2596"/>
      </w:tblGrid>
      <w:tr w:rsidR="002B2C85" w:rsidRPr="002B2C85" w:rsidTr="00EC3A5C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</w:t>
            </w: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2B2C85" w:rsidRPr="002B2C85" w:rsidTr="00EC3A5C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85" w:rsidRPr="002B2C85" w:rsidTr="00EC3A5C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от      №   </w:t>
            </w:r>
          </w:p>
        </w:tc>
      </w:tr>
      <w:tr w:rsidR="002B2C85" w:rsidRPr="002B2C85" w:rsidTr="00EC3A5C">
        <w:trPr>
          <w:trHeight w:val="300"/>
        </w:trPr>
        <w:tc>
          <w:tcPr>
            <w:tcW w:w="3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2C85" w:rsidRPr="002B2C85" w:rsidTr="00EC3A5C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Нормативы зачисления доходов в бюджет сельского поселения на 2016 год</w:t>
            </w:r>
          </w:p>
        </w:tc>
      </w:tr>
      <w:tr w:rsidR="002B2C85" w:rsidRPr="002B2C85" w:rsidTr="00EC3A5C">
        <w:trPr>
          <w:trHeight w:val="300"/>
        </w:trPr>
        <w:tc>
          <w:tcPr>
            <w:tcW w:w="3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B2C85" w:rsidRPr="002B2C85" w:rsidTr="00EC3A5C">
        <w:trPr>
          <w:trHeight w:val="40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(в процентах)</w:t>
            </w:r>
          </w:p>
        </w:tc>
      </w:tr>
      <w:tr w:rsidR="002B2C85" w:rsidRPr="002B2C85" w:rsidTr="00EC3A5C">
        <w:trPr>
          <w:trHeight w:val="600"/>
        </w:trPr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2C85" w:rsidRPr="002B2C85" w:rsidTr="00EC3A5C">
        <w:trPr>
          <w:trHeight w:val="449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B2C85" w:rsidRPr="002B2C85" w:rsidTr="00EC3A5C">
        <w:trPr>
          <w:trHeight w:val="399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B2C85" w:rsidRPr="002B2C85" w:rsidTr="00EC3A5C">
        <w:trPr>
          <w:trHeight w:val="419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B2C85" w:rsidRPr="002B2C85" w:rsidTr="00EC3A5C">
        <w:trPr>
          <w:trHeight w:val="552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из бюджета поселения (в бюджет поселения) для осуществления возврата (КБК 000 208 05000 10 0000 180)   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B2C85" w:rsidRPr="002B2C85" w:rsidTr="00EC3A5C">
        <w:trPr>
          <w:trHeight w:val="574"/>
        </w:trPr>
        <w:tc>
          <w:tcPr>
            <w:tcW w:w="3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</w:t>
            </w:r>
            <w:r w:rsidR="00256CCF">
              <w:rPr>
                <w:rFonts w:ascii="Times New Roman" w:eastAsia="Times New Roman" w:hAnsi="Times New Roman" w:cs="Times New Roman"/>
                <w:lang w:eastAsia="ru-RU"/>
              </w:rPr>
              <w:t xml:space="preserve">ат бюджетов поселений       </w:t>
            </w:r>
            <w:proofErr w:type="gramStart"/>
            <w:r w:rsidR="00256CC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bookmarkStart w:id="0" w:name="_GoBack"/>
            <w:bookmarkEnd w:id="0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КБК 000 113 02995 10 0000 130)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2"/>
        <w:gridCol w:w="8426"/>
      </w:tblGrid>
      <w:tr w:rsidR="002B2C85" w:rsidRPr="002B2C85" w:rsidTr="00EC3A5C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B2C85" w:rsidRPr="002B2C85" w:rsidTr="00EC3A5C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85" w:rsidRPr="002B2C85" w:rsidTr="00EC3A5C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от      №  </w:t>
            </w:r>
          </w:p>
        </w:tc>
      </w:tr>
      <w:tr w:rsidR="002B2C85" w:rsidRPr="002B2C85" w:rsidTr="00EC3A5C">
        <w:trPr>
          <w:trHeight w:val="315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2C85" w:rsidRPr="002B2C85" w:rsidTr="00EC3A5C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и коды главных администраторов доходов бюджета -</w:t>
            </w:r>
          </w:p>
        </w:tc>
      </w:tr>
      <w:tr w:rsidR="002B2C85" w:rsidRPr="002B2C85" w:rsidTr="00EC3A5C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 органов местного самоуправления муниципального</w:t>
            </w:r>
          </w:p>
        </w:tc>
      </w:tr>
      <w:tr w:rsidR="002B2C85" w:rsidRPr="002B2C85" w:rsidTr="00EC3A5C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на 2016 год</w:t>
            </w:r>
          </w:p>
        </w:tc>
      </w:tr>
      <w:tr w:rsidR="002B2C85" w:rsidRPr="002B2C85" w:rsidTr="00EC3A5C">
        <w:trPr>
          <w:trHeight w:val="315"/>
        </w:trPr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2C8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B2C85" w:rsidRPr="002B2C85" w:rsidTr="00EC3A5C">
        <w:trPr>
          <w:trHeight w:val="345"/>
        </w:trPr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4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Наименование  администраторов</w:t>
            </w:r>
            <w:proofErr w:type="gramEnd"/>
          </w:p>
        </w:tc>
      </w:tr>
      <w:tr w:rsidR="002B2C85" w:rsidRPr="002B2C85" w:rsidTr="00EC3A5C">
        <w:trPr>
          <w:trHeight w:val="315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</w:tc>
        <w:tc>
          <w:tcPr>
            <w:tcW w:w="4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C85" w:rsidRPr="002B2C85" w:rsidTr="00EC3A5C">
        <w:trPr>
          <w:trHeight w:val="413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4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2B2C85" w:rsidRPr="002B2C85" w:rsidTr="00EC3A5C">
        <w:trPr>
          <w:trHeight w:val="419"/>
        </w:trPr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4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Администрация Асиновского района</w:t>
            </w:r>
          </w:p>
        </w:tc>
      </w:tr>
      <w:tr w:rsidR="002B2C85" w:rsidRPr="002B2C85" w:rsidTr="00EC3A5C">
        <w:trPr>
          <w:trHeight w:val="411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2302"/>
        <w:gridCol w:w="6558"/>
      </w:tblGrid>
      <w:tr w:rsidR="002B2C85" w:rsidRPr="002B2C85" w:rsidTr="00EC3A5C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Приложение № 3</w:t>
            </w:r>
          </w:p>
        </w:tc>
      </w:tr>
      <w:tr w:rsidR="002B2C85" w:rsidRPr="002B2C85" w:rsidTr="00EC3A5C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85" w:rsidRPr="002B2C85" w:rsidTr="00EC3A5C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от      №   </w:t>
            </w:r>
          </w:p>
        </w:tc>
      </w:tr>
      <w:tr w:rsidR="002B2C85" w:rsidRPr="002B2C85" w:rsidTr="00EC3A5C">
        <w:trPr>
          <w:trHeight w:val="6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администрируемых доходов муниципального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 «</w:t>
            </w:r>
            <w:proofErr w:type="spellStart"/>
            <w:proofErr w:type="gramEnd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Большедороховское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сельское поселение» на 2016 год</w:t>
            </w:r>
          </w:p>
        </w:tc>
      </w:tr>
      <w:tr w:rsidR="002B2C85" w:rsidRPr="002B2C85" w:rsidTr="00EC3A5C">
        <w:trPr>
          <w:trHeight w:val="37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Код  бюджетной</w:t>
            </w:r>
            <w:proofErr w:type="gramEnd"/>
          </w:p>
        </w:tc>
        <w:tc>
          <w:tcPr>
            <w:tcW w:w="3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Наименование  администраторов</w:t>
            </w:r>
            <w:proofErr w:type="gramEnd"/>
          </w:p>
        </w:tc>
      </w:tr>
      <w:tr w:rsidR="002B2C85" w:rsidRPr="002B2C85" w:rsidTr="00EC3A5C">
        <w:trPr>
          <w:trHeight w:val="39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классификации </w:t>
            </w:r>
          </w:p>
        </w:tc>
        <w:tc>
          <w:tcPr>
            <w:tcW w:w="3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C85" w:rsidRPr="002B2C85" w:rsidTr="00EC3A5C">
        <w:trPr>
          <w:trHeight w:val="1217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111 05025 10 0000 120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B2C85" w:rsidRPr="002B2C85" w:rsidTr="00EC3A5C">
        <w:trPr>
          <w:trHeight w:val="1222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111 09045 10 0000 120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Прочие        поступления    от     использования имущества,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находящегося  в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2C85" w:rsidRPr="002B2C85" w:rsidTr="00EC3A5C">
        <w:trPr>
          <w:trHeight w:val="37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113 02995 10 0000 130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затрат  бюджетов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</w:tr>
      <w:tr w:rsidR="002B2C85" w:rsidRPr="002B2C85" w:rsidTr="00EC3A5C">
        <w:trPr>
          <w:trHeight w:val="1311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2C85" w:rsidRPr="002B2C85" w:rsidTr="00EC3A5C">
        <w:trPr>
          <w:trHeight w:val="127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114 02053 10 0000 440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2C85" w:rsidRPr="002B2C85" w:rsidTr="00EC3A5C">
        <w:trPr>
          <w:trHeight w:val="709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114 06025 10 0000 430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поселений(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за исключением земельных участков муниципальных автономных учреждений)</w:t>
            </w:r>
          </w:p>
        </w:tc>
      </w:tr>
      <w:tr w:rsidR="002B2C85" w:rsidRPr="002B2C85" w:rsidTr="00EC3A5C">
        <w:trPr>
          <w:trHeight w:val="351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B2C85" w:rsidRPr="002B2C85" w:rsidTr="00EC3A5C">
        <w:trPr>
          <w:trHeight w:val="271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117 05050 10 0000 180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неналоговые  доходы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бюджетов поселений</w:t>
            </w:r>
          </w:p>
        </w:tc>
      </w:tr>
      <w:tr w:rsidR="002B2C85" w:rsidRPr="002B2C85" w:rsidTr="00EC3A5C">
        <w:trPr>
          <w:trHeight w:val="57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 00000 00 0000 000*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</w:tr>
      <w:tr w:rsidR="002B2C85" w:rsidRPr="002B2C85" w:rsidTr="00EC3A5C">
        <w:trPr>
          <w:trHeight w:val="1262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111 05013 10 0000 120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B2C85" w:rsidRPr="002B2C85" w:rsidTr="00EC3A5C">
        <w:trPr>
          <w:trHeight w:val="699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114 06013 10 0000 430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B2C85" w:rsidRPr="002B2C85" w:rsidTr="00EC3A5C">
        <w:trPr>
          <w:trHeight w:val="3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B2C85" w:rsidRPr="002B2C85" w:rsidTr="00EC3A5C">
        <w:trPr>
          <w:trHeight w:val="1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208 05000 10 0000 180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2C85" w:rsidRPr="002B2C85" w:rsidTr="00EC3A5C">
        <w:trPr>
          <w:trHeight w:val="11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Администратирование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поступлений по группе доходов «91220000000000000000-безвозмездные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администратирование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которых осуществляется органом, организующим исполнение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бюджета.   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6"/>
        <w:gridCol w:w="4209"/>
        <w:gridCol w:w="2313"/>
      </w:tblGrid>
      <w:tr w:rsidR="002B2C85" w:rsidRPr="002B2C85" w:rsidTr="00EC3A5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Приложение № 4</w:t>
            </w:r>
          </w:p>
        </w:tc>
      </w:tr>
      <w:tr w:rsidR="002B2C85" w:rsidRPr="002B2C85" w:rsidTr="00EC3A5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85" w:rsidRPr="002B2C85" w:rsidTr="00EC3A5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от      №   </w:t>
            </w:r>
          </w:p>
        </w:tc>
      </w:tr>
      <w:tr w:rsidR="002B2C85" w:rsidRPr="002B2C85" w:rsidTr="00EC3A5C">
        <w:trPr>
          <w:trHeight w:val="9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поступления доходов бюджета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                                на 2016 год</w:t>
            </w:r>
          </w:p>
        </w:tc>
      </w:tr>
      <w:tr w:rsidR="002B2C85" w:rsidRPr="002B2C85" w:rsidTr="00EC3A5C">
        <w:trPr>
          <w:trHeight w:val="702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Сумма руб.</w:t>
            </w:r>
          </w:p>
        </w:tc>
      </w:tr>
      <w:tr w:rsidR="002B2C85" w:rsidRPr="002B2C85" w:rsidTr="00EC3A5C">
        <w:trPr>
          <w:trHeight w:val="52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000 100 00000 00 0000 000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1684000,00</w:t>
            </w:r>
          </w:p>
        </w:tc>
      </w:tr>
      <w:tr w:rsidR="002B2C85" w:rsidRPr="002B2C85" w:rsidTr="00EC3A5C">
        <w:trPr>
          <w:trHeight w:val="48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000 101 02000 01 0000 110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700000,00</w:t>
            </w:r>
          </w:p>
        </w:tc>
      </w:tr>
      <w:tr w:rsidR="002B2C85" w:rsidRPr="002B2C85" w:rsidTr="00EC3A5C">
        <w:trPr>
          <w:trHeight w:val="156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уплаты  акцизов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709000,00</w:t>
            </w:r>
          </w:p>
        </w:tc>
      </w:tr>
      <w:tr w:rsidR="002B2C85" w:rsidRPr="002B2C85" w:rsidTr="00EC3A5C">
        <w:trPr>
          <w:trHeight w:val="52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120000,00</w:t>
            </w:r>
          </w:p>
        </w:tc>
      </w:tr>
      <w:tr w:rsidR="002B2C85" w:rsidRPr="002B2C85" w:rsidTr="00EC3A5C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140000,00</w:t>
            </w:r>
          </w:p>
        </w:tc>
      </w:tr>
      <w:tr w:rsidR="002B2C85" w:rsidRPr="002B2C85" w:rsidTr="00EC3A5C">
        <w:trPr>
          <w:trHeight w:val="208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000 111 09045 10 0000 120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Прочие        поступления    от     использования имущества,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находящегося  в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2B2C85" w:rsidRPr="002B2C85" w:rsidTr="00EC3A5C">
        <w:trPr>
          <w:trHeight w:val="52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  <w:tr w:rsidR="002B2C85" w:rsidRPr="002B2C85" w:rsidTr="00EC3A5C">
        <w:trPr>
          <w:trHeight w:val="9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000 202 01001 10 0000 151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  <w:tr w:rsidR="002B2C85" w:rsidRPr="002B2C85" w:rsidTr="00EC3A5C">
        <w:trPr>
          <w:trHeight w:val="40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Доходы всего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6190400,00</w:t>
            </w:r>
          </w:p>
        </w:tc>
      </w:tr>
    </w:tbl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9"/>
        <w:gridCol w:w="799"/>
        <w:gridCol w:w="1030"/>
        <w:gridCol w:w="1034"/>
        <w:gridCol w:w="851"/>
        <w:gridCol w:w="1325"/>
      </w:tblGrid>
      <w:tr w:rsidR="002B2C85" w:rsidRPr="002B2C85" w:rsidTr="00EC3A5C">
        <w:trPr>
          <w:trHeight w:val="1080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F84"/>
            <w:bookmarkEnd w:id="1"/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Приложение № 5     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     №       </w:t>
            </w:r>
          </w:p>
        </w:tc>
      </w:tr>
      <w:tr w:rsidR="002B2C85" w:rsidRPr="002B2C85" w:rsidTr="00EC3A5C">
        <w:trPr>
          <w:trHeight w:val="13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2016 год </w:t>
            </w:r>
          </w:p>
        </w:tc>
      </w:tr>
      <w:tr w:rsidR="002B2C85" w:rsidRPr="002B2C85" w:rsidTr="00EC3A5C">
        <w:trPr>
          <w:trHeight w:val="330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2B2C85" w:rsidRPr="002B2C85" w:rsidTr="00EC3A5C">
        <w:trPr>
          <w:trHeight w:val="187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код раздела, </w:t>
            </w:r>
            <w:proofErr w:type="spellStart"/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подраз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-дела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</w:t>
            </w:r>
            <w:proofErr w:type="spellStart"/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2B2C85" w:rsidRPr="002B2C85" w:rsidTr="00EC3A5C">
        <w:trPr>
          <w:trHeight w:val="36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6190400,00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6190400,00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4269063,00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624601,00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Фонд оплаты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труда  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624601,00</w:t>
            </w:r>
          </w:p>
        </w:tc>
      </w:tr>
      <w:tr w:rsidR="002B2C85" w:rsidRPr="002B2C85" w:rsidTr="00EC3A5C">
        <w:trPr>
          <w:trHeight w:val="124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B2C85" w:rsidRPr="002B2C85" w:rsidTr="00EC3A5C">
        <w:trPr>
          <w:trHeight w:val="154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Федерации  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B2C85" w:rsidRPr="002B2C85" w:rsidTr="00EC3A5C">
        <w:trPr>
          <w:trHeight w:val="154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3228192,00</w:t>
            </w:r>
          </w:p>
        </w:tc>
      </w:tr>
      <w:tr w:rsidR="002B2C85" w:rsidRPr="002B2C85" w:rsidTr="00EC3A5C">
        <w:trPr>
          <w:trHeight w:val="15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5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Федерации  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</w:t>
            </w:r>
            <w:bookmarkEnd w:id="2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F15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3228192,00</w:t>
            </w:r>
            <w:bookmarkEnd w:id="3"/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3228192,00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труда  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2573267,00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644925,00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Налоги, сборы и иные обязательные платежи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2B2C85" w:rsidRPr="002B2C85" w:rsidTr="00EC3A5C">
        <w:trPr>
          <w:trHeight w:val="118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B2C85" w:rsidRPr="002B2C85" w:rsidTr="00EC3A5C">
        <w:trPr>
          <w:trHeight w:val="15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с  заключёнными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B2C85" w:rsidRPr="002B2C85" w:rsidTr="00EC3A5C">
        <w:trPr>
          <w:trHeight w:val="40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395270,00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393270,00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Расходы на информационные технологии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</w:tr>
      <w:tr w:rsidR="002B2C85" w:rsidRPr="002B2C85" w:rsidTr="00EC3A5C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70000,00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кадров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B2C85" w:rsidRPr="002B2C85" w:rsidTr="00EC3A5C">
        <w:trPr>
          <w:trHeight w:val="87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Опубликование в СМИ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2B2C85" w:rsidRPr="002B2C85" w:rsidTr="00EC3A5C">
        <w:trPr>
          <w:trHeight w:val="76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2B2C85" w:rsidRPr="002B2C85" w:rsidTr="00EC3A5C">
        <w:trPr>
          <w:trHeight w:val="5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247270,00</w:t>
            </w:r>
          </w:p>
        </w:tc>
      </w:tr>
      <w:tr w:rsidR="002B2C85" w:rsidRPr="002B2C85" w:rsidTr="00EC3A5C">
        <w:trPr>
          <w:trHeight w:val="78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247270,00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26000,00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Налоги, сборы и иные обязательные платежи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0920310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26000,00</w:t>
            </w:r>
          </w:p>
        </w:tc>
      </w:tr>
      <w:tr w:rsidR="002B2C85" w:rsidRPr="002B2C85" w:rsidTr="00EC3A5C">
        <w:trPr>
          <w:trHeight w:val="160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с  заключёнными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5120600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5120600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2B2C85" w:rsidRPr="002B2C85" w:rsidTr="00EC3A5C">
        <w:trPr>
          <w:trHeight w:val="111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2B2C85" w:rsidRPr="002B2C85" w:rsidTr="00EC3A5C">
        <w:trPr>
          <w:trHeight w:val="11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2180000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2B2C85" w:rsidRPr="002B2C85" w:rsidTr="00EC3A5C">
        <w:trPr>
          <w:trHeight w:val="87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2180100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769000,00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709000,00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3150212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2B2C85" w:rsidRPr="002B2C85" w:rsidTr="00EC3A5C">
        <w:trPr>
          <w:trHeight w:val="8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3150212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2B2C85" w:rsidRPr="002B2C85" w:rsidTr="00EC3A5C">
        <w:trPr>
          <w:trHeight w:val="78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3150214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409000,00</w:t>
            </w:r>
          </w:p>
        </w:tc>
      </w:tr>
      <w:tr w:rsidR="002B2C85" w:rsidRPr="002B2C85" w:rsidTr="00EC3A5C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3150214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409000,00</w:t>
            </w:r>
          </w:p>
        </w:tc>
      </w:tr>
      <w:tr w:rsidR="002B2C85" w:rsidRPr="002B2C85" w:rsidTr="00EC3A5C">
        <w:trPr>
          <w:trHeight w:val="46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3380000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</w:tc>
      </w:tr>
      <w:tr w:rsidR="002B2C85" w:rsidRPr="002B2C85" w:rsidTr="00EC3A5C">
        <w:trPr>
          <w:trHeight w:val="81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3380000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944337,00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B2C85" w:rsidRPr="002B2C85" w:rsidTr="00EC3A5C">
        <w:trPr>
          <w:trHeight w:val="159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с  заключёнными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5210600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943337,00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362965,00</w:t>
            </w:r>
          </w:p>
        </w:tc>
      </w:tr>
      <w:tr w:rsidR="002B2C85" w:rsidRPr="002B2C85" w:rsidTr="00EC3A5C">
        <w:trPr>
          <w:trHeight w:val="8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362965,00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40000,00</w:t>
            </w:r>
          </w:p>
        </w:tc>
      </w:tr>
      <w:tr w:rsidR="002B2C85" w:rsidRPr="002B2C85" w:rsidTr="00EC3A5C">
        <w:trPr>
          <w:trHeight w:val="79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40000,00</w:t>
            </w:r>
          </w:p>
        </w:tc>
      </w:tr>
      <w:tr w:rsidR="002B2C85" w:rsidRPr="002B2C85" w:rsidTr="00EC3A5C">
        <w:trPr>
          <w:trHeight w:val="4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540372,00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труда  и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36521,00</w:t>
            </w:r>
          </w:p>
        </w:tc>
      </w:tr>
      <w:tr w:rsidR="002B2C85" w:rsidRPr="002B2C85" w:rsidTr="00EC3A5C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6000500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503851,00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2B2C85" w:rsidRPr="002B2C85" w:rsidTr="00EC3A5C">
        <w:trPr>
          <w:trHeight w:val="85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74000,00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  <w:tr w:rsidR="002B2C85" w:rsidRPr="002B2C85" w:rsidTr="00EC3A5C">
        <w:trPr>
          <w:trHeight w:val="375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  <w:tr w:rsidR="002B2C85" w:rsidRPr="002B2C85" w:rsidTr="00EC3A5C">
        <w:trPr>
          <w:trHeight w:val="75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5120000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  <w:tr w:rsidR="002B2C85" w:rsidRPr="002B2C85" w:rsidTr="00EC3A5C">
        <w:trPr>
          <w:trHeight w:val="840"/>
        </w:trPr>
        <w:tc>
          <w:tcPr>
            <w:tcW w:w="2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5129700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44000,00</w:t>
            </w:r>
          </w:p>
        </w:tc>
      </w:tr>
    </w:tbl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4"/>
        <w:gridCol w:w="5514"/>
      </w:tblGrid>
      <w:tr w:rsidR="002B2C85" w:rsidRPr="002B2C85" w:rsidTr="00EC3A5C">
        <w:trPr>
          <w:trHeight w:val="255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6     </w:t>
            </w: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от      №</w:t>
            </w:r>
            <w:r w:rsidRPr="002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B2C85" w:rsidRPr="002B2C85" w:rsidTr="00EC3A5C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межбюджетных трансфертов, получаемых</w:t>
            </w:r>
          </w:p>
        </w:tc>
      </w:tr>
      <w:tr w:rsidR="002B2C85" w:rsidRPr="002B2C85" w:rsidTr="00EC3A5C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муниципального образования «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Асиновский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район» в 2016 году</w:t>
            </w:r>
          </w:p>
        </w:tc>
      </w:tr>
      <w:tr w:rsidR="002B2C85" w:rsidRPr="002B2C85" w:rsidTr="00EC3A5C">
        <w:trPr>
          <w:trHeight w:val="315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2C8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B2C85" w:rsidRPr="002B2C85" w:rsidTr="00EC3A5C">
        <w:trPr>
          <w:trHeight w:val="60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Сумма (руб.)</w:t>
            </w:r>
          </w:p>
        </w:tc>
      </w:tr>
      <w:tr w:rsidR="002B2C85" w:rsidRPr="002B2C85" w:rsidTr="00EC3A5C">
        <w:trPr>
          <w:trHeight w:val="735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  <w:tr w:rsidR="002B2C85" w:rsidRPr="002B2C85" w:rsidTr="00EC3A5C">
        <w:trPr>
          <w:trHeight w:val="60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Итого безвозмездных поступлений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4506400,00</w:t>
            </w:r>
          </w:p>
        </w:tc>
      </w:tr>
    </w:tbl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5" w:rsidRPr="002B2C85" w:rsidRDefault="002B2C85" w:rsidP="002B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2271"/>
        <w:gridCol w:w="1839"/>
        <w:gridCol w:w="1830"/>
        <w:gridCol w:w="1790"/>
      </w:tblGrid>
      <w:tr w:rsidR="002B2C85" w:rsidRPr="002B2C85" w:rsidTr="00EC3A5C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Приложение №7</w:t>
            </w:r>
          </w:p>
        </w:tc>
      </w:tr>
      <w:tr w:rsidR="002B2C85" w:rsidRPr="002B2C85" w:rsidTr="00EC3A5C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к решению Совета 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Большедороховского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85" w:rsidRPr="002B2C85" w:rsidTr="00EC3A5C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от            № </w:t>
            </w:r>
          </w:p>
        </w:tc>
      </w:tr>
      <w:tr w:rsidR="002B2C85" w:rsidRPr="002B2C85" w:rsidTr="00EC3A5C">
        <w:trPr>
          <w:trHeight w:val="315"/>
        </w:trPr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2C85" w:rsidRPr="002B2C85" w:rsidTr="00EC3A5C">
        <w:trPr>
          <w:trHeight w:val="31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2C85" w:rsidRPr="002B2C85" w:rsidTr="00EC3A5C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межбюджетных трансфертов, предоставляемых другим бюджетам бюджетной системы Российской Федерации на 2016 г</w:t>
            </w:r>
          </w:p>
        </w:tc>
      </w:tr>
      <w:tr w:rsidR="002B2C85" w:rsidRPr="002B2C85" w:rsidTr="00EC3A5C">
        <w:trPr>
          <w:trHeight w:val="31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B2C85" w:rsidRPr="002B2C85" w:rsidTr="00EC3A5C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2C85" w:rsidRPr="002B2C85" w:rsidRDefault="002B2C85" w:rsidP="002B2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2B2C85" w:rsidRPr="002B2C85" w:rsidTr="00EC3A5C">
        <w:trPr>
          <w:trHeight w:val="3120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Наименование МО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по внешнему муниципальному финансовому контролю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организация в границах поселения газоснабжения населения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организацию и </w:t>
            </w:r>
            <w:proofErr w:type="gram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</w:t>
            </w:r>
            <w:proofErr w:type="gram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размещения муниципального заказа</w:t>
            </w:r>
          </w:p>
        </w:tc>
      </w:tr>
      <w:tr w:rsidR="002B2C85" w:rsidRPr="002B2C85" w:rsidTr="00EC3A5C">
        <w:trPr>
          <w:trHeight w:val="67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Асиновский</w:t>
            </w:r>
            <w:proofErr w:type="spellEnd"/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C85" w:rsidRPr="002B2C85" w:rsidRDefault="002B2C85" w:rsidP="002B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</w:tbl>
    <w:p w:rsidR="00EF7F92" w:rsidRDefault="00EF7F92"/>
    <w:sectPr w:rsidR="00EF7F92" w:rsidSect="002B2C8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1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85"/>
    <w:rsid w:val="00256CCF"/>
    <w:rsid w:val="002B2C85"/>
    <w:rsid w:val="00E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02A8-849E-4D54-AB60-325E44B8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B2C85"/>
  </w:style>
  <w:style w:type="paragraph" w:styleId="a3">
    <w:name w:val="Body Text Indent"/>
    <w:basedOn w:val="a"/>
    <w:link w:val="a4"/>
    <w:rsid w:val="002B2C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C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2B2C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B2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2B2C8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2015-11-25T10:11:00Z</dcterms:created>
  <dcterms:modified xsi:type="dcterms:W3CDTF">2015-11-30T05:42:00Z</dcterms:modified>
</cp:coreProperties>
</file>