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Pr="00BB78DC" w:rsidRDefault="00D2285A" w:rsidP="00D2285A">
      <w:pPr>
        <w:jc w:val="center"/>
        <w:rPr>
          <w:b/>
          <w:bCs/>
        </w:rPr>
      </w:pPr>
      <w:bookmarkStart w:id="0" w:name="_GoBack"/>
      <w:bookmarkEnd w:id="0"/>
      <w:r w:rsidRPr="00BB78DC">
        <w:rPr>
          <w:b/>
          <w:bCs/>
        </w:rPr>
        <w:t>СОВЕТ БОЛЬШЕДОРОХОВСКОГО СЕЛЬСКОГО ПОСЕЛЕНИЯ</w:t>
      </w:r>
    </w:p>
    <w:p w:rsidR="00D2285A" w:rsidRPr="00BB78DC" w:rsidRDefault="00D2285A" w:rsidP="00D2285A">
      <w:pPr>
        <w:jc w:val="center"/>
        <w:rPr>
          <w:b/>
          <w:bCs/>
        </w:rPr>
      </w:pPr>
      <w:r w:rsidRPr="00BB78DC"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EC6582" w:rsidRDefault="00EC6582" w:rsidP="00D2285A">
      <w:pPr>
        <w:rPr>
          <w:b/>
          <w:bCs/>
        </w:rPr>
      </w:pPr>
    </w:p>
    <w:p w:rsidR="00D2285A" w:rsidRPr="00BB78DC" w:rsidRDefault="00BB78DC" w:rsidP="00D2285A">
      <w:pPr>
        <w:jc w:val="center"/>
      </w:pPr>
      <w:r w:rsidRPr="00BB78DC">
        <w:rPr>
          <w:bCs/>
        </w:rPr>
        <w:t>Р Е Ш Е Н И Е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BB78DC" w:rsidP="00D2285A">
      <w:pPr>
        <w:pStyle w:val="4"/>
        <w:ind w:left="0"/>
        <w:rPr>
          <w:szCs w:val="24"/>
        </w:rPr>
      </w:pPr>
      <w:r>
        <w:rPr>
          <w:szCs w:val="24"/>
        </w:rPr>
        <w:t xml:space="preserve">от 27.09.2016 </w:t>
      </w:r>
      <w:r w:rsidRPr="00C4154A">
        <w:rPr>
          <w:szCs w:val="24"/>
        </w:rPr>
        <w:t xml:space="preserve">№ </w:t>
      </w:r>
      <w:r>
        <w:rPr>
          <w:szCs w:val="24"/>
        </w:rPr>
        <w:t xml:space="preserve">169     </w:t>
      </w:r>
      <w:r w:rsidR="00D2285A">
        <w:rPr>
          <w:szCs w:val="24"/>
        </w:rPr>
        <w:t xml:space="preserve">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               с.Больше-Дорохово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5A61EB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15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5A61EB">
        <w:rPr>
          <w:b/>
        </w:rPr>
        <w:t>№ 144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2016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5A61EB">
        <w:t>28.12.2015г № 144</w:t>
      </w:r>
      <w:r>
        <w:t xml:space="preserve">  «О бюджете муниципального образования «Большедороховское сельское поселение на 201</w:t>
      </w:r>
      <w:r w:rsidR="005A61EB">
        <w:t>6</w:t>
      </w:r>
      <w:r>
        <w:t xml:space="preserve"> год»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5533CB">
      <w:pPr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СЕЛЬСКОГО </w:t>
      </w:r>
      <w:r w:rsidR="005533CB">
        <w:rPr>
          <w:b/>
        </w:rPr>
        <w:t xml:space="preserve">ПОСЕЛЕНИЯ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8B3F8B" w:rsidRDefault="00A6035D" w:rsidP="008B3F8B">
      <w:pPr>
        <w:pStyle w:val="a8"/>
        <w:numPr>
          <w:ilvl w:val="0"/>
          <w:numId w:val="3"/>
        </w:numPr>
        <w:ind w:left="0" w:firstLine="0"/>
        <w:jc w:val="both"/>
        <w:rPr>
          <w:szCs w:val="24"/>
        </w:rPr>
      </w:pPr>
      <w:r w:rsidRPr="008B3F8B">
        <w:rPr>
          <w:szCs w:val="24"/>
        </w:rPr>
        <w:t>Утвердить основные характеристики бюджета муниципального образования «Большедорохов</w:t>
      </w:r>
      <w:r w:rsidR="005A61EB" w:rsidRPr="008B3F8B">
        <w:rPr>
          <w:szCs w:val="24"/>
        </w:rPr>
        <w:t>ское сельское поселение» на 2016</w:t>
      </w:r>
      <w:r w:rsidRPr="008B3F8B">
        <w:rPr>
          <w:szCs w:val="24"/>
        </w:rPr>
        <w:t xml:space="preserve"> год:</w:t>
      </w:r>
    </w:p>
    <w:p w:rsidR="00A6035D" w:rsidRPr="008B3F8B" w:rsidRDefault="00A6035D" w:rsidP="008B3F8B">
      <w:pPr>
        <w:pStyle w:val="a8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8B3F8B">
        <w:rPr>
          <w:szCs w:val="24"/>
        </w:rPr>
        <w:t xml:space="preserve">прогнозируемый общий объём доходов бюджета Большедороховского сельского поселения в сумме </w:t>
      </w:r>
      <w:r w:rsidR="005533CB" w:rsidRPr="008B3F8B">
        <w:rPr>
          <w:szCs w:val="24"/>
        </w:rPr>
        <w:t>9164626,15</w:t>
      </w:r>
      <w:r w:rsidRPr="008B3F8B">
        <w:rPr>
          <w:szCs w:val="24"/>
        </w:rPr>
        <w:t xml:space="preserve"> рублей, в том числе </w:t>
      </w:r>
      <w:r w:rsidR="004875A7" w:rsidRPr="008B3F8B">
        <w:rPr>
          <w:szCs w:val="24"/>
        </w:rPr>
        <w:t>собственные</w:t>
      </w:r>
      <w:r w:rsidRPr="008B3F8B">
        <w:rPr>
          <w:szCs w:val="24"/>
        </w:rPr>
        <w:t xml:space="preserve"> доходы в сумме </w:t>
      </w:r>
      <w:r w:rsidR="005533CB" w:rsidRPr="008B3F8B">
        <w:rPr>
          <w:szCs w:val="24"/>
        </w:rPr>
        <w:t>1203643</w:t>
      </w:r>
      <w:r w:rsidR="005A61EB" w:rsidRPr="008B3F8B">
        <w:rPr>
          <w:szCs w:val="24"/>
        </w:rPr>
        <w:t xml:space="preserve">,00 </w:t>
      </w:r>
      <w:r w:rsidRPr="008B3F8B">
        <w:rPr>
          <w:szCs w:val="24"/>
        </w:rPr>
        <w:t xml:space="preserve"> рублей;</w:t>
      </w:r>
    </w:p>
    <w:p w:rsidR="00A6035D" w:rsidRPr="008B3F8B" w:rsidRDefault="00A6035D" w:rsidP="008B3F8B">
      <w:pPr>
        <w:pStyle w:val="a8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8B3F8B">
        <w:rPr>
          <w:szCs w:val="24"/>
        </w:rPr>
        <w:t xml:space="preserve">общий объём расходов бюджета Большедороховского сельского поселения в сумме  </w:t>
      </w:r>
      <w:r w:rsidR="005533CB" w:rsidRPr="008B3F8B">
        <w:rPr>
          <w:szCs w:val="24"/>
        </w:rPr>
        <w:t>9272701,15</w:t>
      </w:r>
      <w:r w:rsidR="00716C61" w:rsidRPr="008B3F8B">
        <w:rPr>
          <w:szCs w:val="24"/>
        </w:rPr>
        <w:t xml:space="preserve"> </w:t>
      </w:r>
      <w:r w:rsidRPr="008B3F8B">
        <w:rPr>
          <w:szCs w:val="24"/>
        </w:rPr>
        <w:t xml:space="preserve"> рублей.</w:t>
      </w:r>
    </w:p>
    <w:p w:rsidR="004875A7" w:rsidRPr="004875A7" w:rsidRDefault="004875A7" w:rsidP="008B3F8B">
      <w:pPr>
        <w:pStyle w:val="a8"/>
        <w:numPr>
          <w:ilvl w:val="1"/>
          <w:numId w:val="3"/>
        </w:numPr>
        <w:ind w:left="0" w:firstLine="709"/>
        <w:jc w:val="both"/>
      </w:pPr>
      <w:r w:rsidRPr="004875A7">
        <w:t xml:space="preserve">дефицит бюджета </w:t>
      </w:r>
      <w:r w:rsidR="005533CB">
        <w:t xml:space="preserve">на 2016 год </w:t>
      </w:r>
      <w:r w:rsidRPr="004875A7">
        <w:t xml:space="preserve">в сумме </w:t>
      </w:r>
      <w:r w:rsidR="005A61EB">
        <w:t>108075,00</w:t>
      </w:r>
      <w:r w:rsidR="006F1812">
        <w:t xml:space="preserve"> </w:t>
      </w:r>
      <w:r w:rsidR="005533CB">
        <w:t>рублей.</w:t>
      </w:r>
    </w:p>
    <w:p w:rsidR="00D2285A" w:rsidRDefault="00D2285A" w:rsidP="008B3F8B">
      <w:pPr>
        <w:pStyle w:val="a8"/>
        <w:numPr>
          <w:ilvl w:val="0"/>
          <w:numId w:val="3"/>
        </w:numPr>
        <w:ind w:left="0" w:firstLine="0"/>
        <w:jc w:val="both"/>
        <w:rPr>
          <w:szCs w:val="24"/>
        </w:rPr>
      </w:pPr>
      <w:r w:rsidRPr="008B3F8B">
        <w:rPr>
          <w:szCs w:val="24"/>
        </w:rPr>
        <w:t xml:space="preserve">Внести изменения в  приложение </w:t>
      </w:r>
      <w:r w:rsidR="005C555C" w:rsidRPr="008B3F8B">
        <w:rPr>
          <w:szCs w:val="24"/>
        </w:rPr>
        <w:t xml:space="preserve">№ 4, № 5, № </w:t>
      </w:r>
      <w:r w:rsidR="0044466C" w:rsidRPr="008B3F8B">
        <w:rPr>
          <w:szCs w:val="24"/>
        </w:rPr>
        <w:t>6</w:t>
      </w:r>
      <w:r w:rsidR="003B47F1" w:rsidRPr="008B3F8B">
        <w:rPr>
          <w:szCs w:val="24"/>
        </w:rPr>
        <w:t xml:space="preserve"> </w:t>
      </w:r>
      <w:r w:rsidRPr="008B3F8B">
        <w:rPr>
          <w:szCs w:val="24"/>
        </w:rPr>
        <w:t>решения Совета Большедорохов</w:t>
      </w:r>
      <w:r w:rsidR="0044466C" w:rsidRPr="008B3F8B">
        <w:rPr>
          <w:szCs w:val="24"/>
        </w:rPr>
        <w:t xml:space="preserve">ского сельского поселения  </w:t>
      </w:r>
      <w:r w:rsidR="005A61EB">
        <w:t xml:space="preserve">от 28.12.2015г № 144  </w:t>
      </w:r>
      <w:r w:rsidR="006F1812">
        <w:t>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Pr="008B3F8B">
        <w:rPr>
          <w:szCs w:val="24"/>
        </w:rPr>
        <w:t xml:space="preserve">. </w:t>
      </w:r>
    </w:p>
    <w:p w:rsidR="008B3F8B" w:rsidRPr="002E4844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proofErr w:type="spellStart"/>
      <w:r w:rsidRPr="002E4844">
        <w:rPr>
          <w:bCs/>
          <w:szCs w:val="24"/>
        </w:rPr>
        <w:t>Большедороховское</w:t>
      </w:r>
      <w:proofErr w:type="spellEnd"/>
      <w:r w:rsidRPr="002E4844">
        <w:rPr>
          <w:bCs/>
          <w:szCs w:val="24"/>
        </w:rPr>
        <w:t xml:space="preserve"> сельское поселение» в </w:t>
      </w:r>
      <w:r w:rsidRPr="002E4844">
        <w:rPr>
          <w:szCs w:val="24"/>
        </w:rPr>
        <w:t>информационно-телекоммуникационной сети «Интернет» (</w:t>
      </w:r>
      <w:hyperlink r:id="rId6" w:history="1">
        <w:r w:rsidRPr="002E4844">
          <w:rPr>
            <w:rStyle w:val="a9"/>
            <w:szCs w:val="24"/>
            <w:lang w:val="en-US"/>
          </w:rPr>
          <w:t>www</w:t>
        </w:r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bdselp</w:t>
        </w:r>
        <w:proofErr w:type="spellEnd"/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asino</w:t>
        </w:r>
        <w:proofErr w:type="spellEnd"/>
        <w:r w:rsidRPr="002E4844">
          <w:rPr>
            <w:rStyle w:val="a9"/>
            <w:szCs w:val="24"/>
          </w:rPr>
          <w:t>.</w:t>
        </w:r>
        <w:proofErr w:type="spellStart"/>
        <w:r w:rsidRPr="002E4844">
          <w:rPr>
            <w:rStyle w:val="a9"/>
            <w:szCs w:val="24"/>
            <w:lang w:val="en-US"/>
          </w:rPr>
          <w:t>ru</w:t>
        </w:r>
        <w:proofErr w:type="spellEnd"/>
      </w:hyperlink>
      <w:r w:rsidRPr="002E4844">
        <w:rPr>
          <w:szCs w:val="24"/>
        </w:rPr>
        <w:t>).</w:t>
      </w:r>
    </w:p>
    <w:p w:rsidR="008B3F8B" w:rsidRPr="002E4844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Настоящее решение  вступает в силу со дня его официального опубликования.</w:t>
      </w:r>
    </w:p>
    <w:p w:rsidR="008B3F8B" w:rsidRPr="008B3F8B" w:rsidRDefault="008B3F8B" w:rsidP="008B3F8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2E4844">
        <w:rPr>
          <w:bCs/>
          <w:szCs w:val="24"/>
        </w:rPr>
        <w:t>Контроль над исполнением настоящего решения возложить на социально-экономический комитет.</w:t>
      </w:r>
    </w:p>
    <w:p w:rsidR="00D2285A" w:rsidRDefault="00D2285A" w:rsidP="008B3F8B">
      <w:pPr>
        <w:pStyle w:val="ConsPlusNormal"/>
        <w:widowControl/>
        <w:ind w:firstLine="0"/>
        <w:jc w:val="both"/>
        <w:rPr>
          <w:color w:val="000000"/>
        </w:rPr>
      </w:pPr>
    </w:p>
    <w:p w:rsidR="006F7B0C" w:rsidRDefault="006F7B0C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F7B0C" w:rsidRDefault="006F7B0C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6F7B0C" w:rsidRDefault="006F7B0C" w:rsidP="006F7B0C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>
        <w:rPr>
          <w:szCs w:val="24"/>
        </w:rPr>
        <w:t xml:space="preserve">                                                </w:t>
      </w:r>
      <w:r w:rsidRPr="001C7710">
        <w:rPr>
          <w:szCs w:val="24"/>
        </w:rPr>
        <w:t>А.В.Селиверстов</w:t>
      </w: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D245C9" w:rsidRDefault="00D245C9" w:rsidP="00A6035D">
      <w:pPr>
        <w:rPr>
          <w:szCs w:val="24"/>
        </w:rPr>
      </w:pPr>
    </w:p>
    <w:p w:rsidR="008B3F8B" w:rsidRPr="001C7710" w:rsidRDefault="008B3F8B" w:rsidP="00A6035D">
      <w:pPr>
        <w:rPr>
          <w:szCs w:val="24"/>
        </w:rPr>
      </w:pP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93"/>
        <w:gridCol w:w="15"/>
        <w:gridCol w:w="3205"/>
        <w:gridCol w:w="623"/>
        <w:gridCol w:w="851"/>
        <w:gridCol w:w="838"/>
        <w:gridCol w:w="295"/>
        <w:gridCol w:w="332"/>
        <w:gridCol w:w="108"/>
        <w:gridCol w:w="1058"/>
        <w:gridCol w:w="475"/>
        <w:gridCol w:w="492"/>
        <w:gridCol w:w="652"/>
        <w:gridCol w:w="236"/>
        <w:gridCol w:w="474"/>
        <w:gridCol w:w="236"/>
        <w:gridCol w:w="252"/>
        <w:gridCol w:w="290"/>
      </w:tblGrid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30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B0C" w:rsidRPr="00C82DBA" w:rsidRDefault="006F7B0C">
            <w:pPr>
              <w:jc w:val="right"/>
              <w:rPr>
                <w:sz w:val="20"/>
              </w:rPr>
            </w:pPr>
            <w:r w:rsidRPr="00C82DBA">
              <w:rPr>
                <w:sz w:val="20"/>
              </w:rPr>
              <w:lastRenderedPageBreak/>
              <w:t xml:space="preserve">                                                              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30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B0C" w:rsidRPr="00C82DBA" w:rsidRDefault="006F7B0C">
            <w:pPr>
              <w:jc w:val="right"/>
              <w:rPr>
                <w:sz w:val="20"/>
              </w:rPr>
            </w:pPr>
            <w:r w:rsidRPr="00C82DBA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30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B0C" w:rsidRPr="00C82DBA" w:rsidRDefault="006F7B0C">
            <w:pPr>
              <w:jc w:val="right"/>
              <w:rPr>
                <w:sz w:val="20"/>
              </w:rPr>
            </w:pPr>
            <w:r w:rsidRPr="00C82DBA">
              <w:rPr>
                <w:sz w:val="20"/>
              </w:rPr>
              <w:t xml:space="preserve">                                                                                                               сельского поселения от 28.12.2015г.  № 144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93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DBA" w:rsidRDefault="006F7B0C">
            <w:pPr>
              <w:jc w:val="center"/>
              <w:rPr>
                <w:b/>
                <w:bCs/>
                <w:szCs w:val="24"/>
              </w:rPr>
            </w:pPr>
            <w:r w:rsidRPr="00C82DBA">
              <w:rPr>
                <w:b/>
                <w:bCs/>
                <w:szCs w:val="24"/>
              </w:rPr>
              <w:t xml:space="preserve">Объем поступления доходов бюджета Большедороховского сельского поселения  </w:t>
            </w:r>
          </w:p>
          <w:p w:rsidR="006F7B0C" w:rsidRPr="00C82DBA" w:rsidRDefault="006F7B0C">
            <w:pPr>
              <w:jc w:val="center"/>
              <w:rPr>
                <w:b/>
                <w:bCs/>
                <w:szCs w:val="24"/>
              </w:rPr>
            </w:pPr>
            <w:r w:rsidRPr="00C82DBA">
              <w:rPr>
                <w:b/>
                <w:bCs/>
                <w:szCs w:val="24"/>
              </w:rPr>
              <w:t>на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702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 xml:space="preserve"> Код бюджетной классификации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Наименование доходов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Сумма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6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000 100 00000 00 0000 000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Налоговые и неналоговые доходы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1203643,00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2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000 101 02000 01 0000 110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Налог на доходы физических лиц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350000,00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137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000 103 02000 01 0000 110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578623,00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6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000 106 01000 00 0000 110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5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000 106 06000 00 0000 110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Земельный налог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1887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000 111 09045 10 0000 120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15020,00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0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000 200 00000 00 0000 000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Безвозмездные поступления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7960983,15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927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000 202 01001 10 0000 151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126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000 202 03015 10 0000 151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187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000 202 04014 10 0000 151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>
            <w:pPr>
              <w:rPr>
                <w:szCs w:val="24"/>
              </w:rPr>
            </w:pPr>
            <w:r w:rsidRPr="00C82DBA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237000,00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8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000 202 04999 10 0000 151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3146003,15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40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0C" w:rsidRPr="00C82DBA" w:rsidRDefault="006F7B0C">
            <w:pPr>
              <w:rPr>
                <w:szCs w:val="24"/>
              </w:rPr>
            </w:pPr>
            <w:r w:rsidRPr="00C82DBA">
              <w:rPr>
                <w:szCs w:val="24"/>
              </w:rPr>
              <w:t> 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 w:rsidP="00C82DBA">
            <w:pPr>
              <w:ind w:firstLineChars="100" w:firstLine="240"/>
              <w:rPr>
                <w:szCs w:val="24"/>
              </w:rPr>
            </w:pPr>
            <w:r w:rsidRPr="00C82DBA">
              <w:rPr>
                <w:szCs w:val="24"/>
              </w:rPr>
              <w:t>Доходы всего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0C" w:rsidRPr="00C82DBA" w:rsidRDefault="006F7B0C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9164626,15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6F7B0C" w:rsidRPr="00C82DBA" w:rsidTr="00C82DBA">
        <w:trPr>
          <w:gridBefore w:val="1"/>
          <w:gridAfter w:val="1"/>
          <w:wBefore w:w="93" w:type="dxa"/>
          <w:wAfter w:w="290" w:type="dxa"/>
          <w:trHeight w:val="25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Default="006F7B0C">
            <w:pPr>
              <w:rPr>
                <w:szCs w:val="24"/>
              </w:rPr>
            </w:pPr>
          </w:p>
          <w:p w:rsidR="00D240B1" w:rsidRDefault="00D240B1">
            <w:pPr>
              <w:rPr>
                <w:sz w:val="20"/>
              </w:rPr>
            </w:pPr>
          </w:p>
          <w:p w:rsidR="00D240B1" w:rsidRPr="00D240B1" w:rsidRDefault="00D240B1">
            <w:pPr>
              <w:rPr>
                <w:sz w:val="20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0C" w:rsidRPr="00C82DBA" w:rsidRDefault="006F7B0C">
            <w:pPr>
              <w:rPr>
                <w:szCs w:val="24"/>
              </w:rPr>
            </w:pPr>
          </w:p>
        </w:tc>
      </w:tr>
      <w:tr w:rsidR="00F17228" w:rsidRPr="00C82DBA" w:rsidTr="00C82DBA">
        <w:trPr>
          <w:gridBefore w:val="2"/>
          <w:gridAfter w:val="3"/>
          <w:wBefore w:w="108" w:type="dxa"/>
          <w:wAfter w:w="778" w:type="dxa"/>
          <w:trHeight w:val="698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28" w:rsidRPr="00BC7FA1" w:rsidRDefault="00F17228" w:rsidP="00BC7FA1">
            <w:pPr>
              <w:jc w:val="right"/>
              <w:rPr>
                <w:sz w:val="20"/>
              </w:rPr>
            </w:pPr>
            <w:r w:rsidRPr="00BC7FA1">
              <w:rPr>
                <w:sz w:val="20"/>
              </w:rPr>
              <w:lastRenderedPageBreak/>
              <w:t xml:space="preserve">Приложение № 5 </w:t>
            </w:r>
          </w:p>
          <w:p w:rsidR="00F17228" w:rsidRPr="00BC7FA1" w:rsidRDefault="00F17228" w:rsidP="00BC7FA1">
            <w:pPr>
              <w:ind w:left="-632" w:firstLineChars="416" w:firstLine="832"/>
              <w:jc w:val="right"/>
              <w:rPr>
                <w:sz w:val="20"/>
              </w:rPr>
            </w:pPr>
            <w:r w:rsidRPr="00BC7FA1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C82DBA" w:rsidRDefault="00F17228" w:rsidP="00BC7FA1">
            <w:pPr>
              <w:ind w:left="-632" w:firstLineChars="416" w:firstLine="832"/>
              <w:jc w:val="right"/>
              <w:rPr>
                <w:szCs w:val="24"/>
              </w:rPr>
            </w:pPr>
            <w:r w:rsidRPr="00BC7FA1">
              <w:rPr>
                <w:sz w:val="20"/>
              </w:rPr>
              <w:t>сельского поселения от 28.12.2015г.  № 144</w:t>
            </w:r>
            <w:r w:rsidRPr="00C82DBA">
              <w:rPr>
                <w:szCs w:val="24"/>
              </w:rPr>
              <w:t xml:space="preserve">    </w:t>
            </w:r>
          </w:p>
        </w:tc>
      </w:tr>
      <w:tr w:rsidR="004D6A96" w:rsidRPr="00C82DBA" w:rsidTr="00C82DBA">
        <w:trPr>
          <w:gridBefore w:val="2"/>
          <w:gridAfter w:val="3"/>
          <w:wBefore w:w="108" w:type="dxa"/>
          <w:wAfter w:w="778" w:type="dxa"/>
          <w:trHeight w:val="138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A96" w:rsidRPr="00C82DBA" w:rsidRDefault="004D6A96" w:rsidP="00BC7FA1">
            <w:pPr>
              <w:ind w:right="-108"/>
              <w:jc w:val="center"/>
              <w:rPr>
                <w:b/>
                <w:bCs/>
                <w:szCs w:val="24"/>
              </w:rPr>
            </w:pPr>
            <w:r w:rsidRPr="00C82DBA">
              <w:rPr>
                <w:b/>
                <w:bCs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935C12" w:rsidRPr="00C82DBA" w:rsidTr="00C82DBA">
        <w:trPr>
          <w:gridBefore w:val="2"/>
          <w:wBefore w:w="108" w:type="dxa"/>
          <w:trHeight w:val="12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bookmarkStart w:id="1" w:name="RANGE!A1:F96"/>
            <w:bookmarkEnd w:id="1"/>
            <w:r w:rsidRPr="00C82DBA">
              <w:rPr>
                <w:szCs w:val="24"/>
              </w:rPr>
              <w:t xml:space="preserve">Наименование показателей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код главы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 xml:space="preserve">код раздела, </w:t>
            </w:r>
            <w:proofErr w:type="spellStart"/>
            <w:proofErr w:type="gramStart"/>
            <w:r w:rsidRPr="00C82DBA">
              <w:rPr>
                <w:szCs w:val="24"/>
              </w:rPr>
              <w:t>подраз</w:t>
            </w:r>
            <w:proofErr w:type="spellEnd"/>
            <w:r w:rsidRPr="00C82DBA">
              <w:rPr>
                <w:szCs w:val="24"/>
              </w:rPr>
              <w:t>-дела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код целевой статьи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 xml:space="preserve">код вида </w:t>
            </w:r>
            <w:proofErr w:type="spellStart"/>
            <w:proofErr w:type="gramStart"/>
            <w:r w:rsidRPr="00C82DBA">
              <w:rPr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C82DBA" w:rsidRDefault="00935C12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Сумма</w:t>
            </w:r>
            <w:r w:rsidR="00014997" w:rsidRPr="00C82DBA">
              <w:rPr>
                <w:szCs w:val="24"/>
              </w:rPr>
              <w:t xml:space="preserve"> (руб.)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C82DBA" w:rsidRDefault="00935C12">
            <w:pPr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rPr>
                <w:szCs w:val="24"/>
              </w:rPr>
            </w:pPr>
            <w:r w:rsidRPr="00BC7FA1">
              <w:rPr>
                <w:szCs w:val="24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A1" w:rsidRPr="00BC7FA1" w:rsidRDefault="00BC7FA1">
            <w:pPr>
              <w:jc w:val="right"/>
              <w:rPr>
                <w:szCs w:val="24"/>
              </w:rPr>
            </w:pPr>
            <w:r w:rsidRPr="00BC7FA1">
              <w:rPr>
                <w:szCs w:val="24"/>
              </w:rPr>
              <w:t>9272701,15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rPr>
                <w:szCs w:val="24"/>
              </w:rPr>
            </w:pPr>
            <w:r w:rsidRPr="00BC7FA1">
              <w:rPr>
                <w:szCs w:val="24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rPr>
                <w:szCs w:val="24"/>
              </w:rPr>
            </w:pPr>
            <w:r w:rsidRPr="00BC7FA1">
              <w:rPr>
                <w:szCs w:val="24"/>
              </w:rPr>
              <w:t>9272701,15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4221106,61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624601,00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479724,00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144877,00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2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3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BC7FA1">
              <w:rPr>
                <w:szCs w:val="24"/>
              </w:rPr>
              <w:t>Федерации  и</w:t>
            </w:r>
            <w:proofErr w:type="gramEnd"/>
            <w:r w:rsidRPr="00BC7FA1">
              <w:rPr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15000,00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3210554,89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3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bookmarkStart w:id="2" w:name="RANGE!A16"/>
            <w:r w:rsidRPr="00BC7FA1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BC7FA1">
              <w:rPr>
                <w:szCs w:val="24"/>
              </w:rPr>
              <w:t>Федерации  и</w:t>
            </w:r>
            <w:proofErr w:type="gramEnd"/>
            <w:r w:rsidRPr="00BC7FA1">
              <w:rPr>
                <w:szCs w:val="24"/>
              </w:rPr>
              <w:t xml:space="preserve"> органов местного самоуправления</w:t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bookmarkStart w:id="3" w:name="RANGE!F16"/>
            <w:r w:rsidRPr="00BC7FA1">
              <w:rPr>
                <w:szCs w:val="24"/>
              </w:rPr>
              <w:t>3210554,89</w:t>
            </w:r>
            <w:bookmarkEnd w:id="3"/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3210554,89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1976396,00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596872,00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627286,89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30449,00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30449,00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870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30449,00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339501,72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0920000000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337501,72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110956,62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110956,62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Расходы на подготовку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Опубликование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23000,00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23000,00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proofErr w:type="gramStart"/>
            <w:r w:rsidRPr="00BC7FA1">
              <w:rPr>
                <w:szCs w:val="24"/>
              </w:rPr>
              <w:t>Расходы</w:t>
            </w:r>
            <w:proofErr w:type="gramEnd"/>
            <w:r w:rsidRPr="00BC7FA1">
              <w:rPr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193545,10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172545,10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13343,57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Взносы в Совет МО ТО, штрафы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853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7656,43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71600,00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71600,00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71600,00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53456,00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16144,00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0300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60000,00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60000,00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2180000000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60000,00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1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2180100000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60000,00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2180021,08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0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3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25000,00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60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2073907,15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214133,15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214133,15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11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858900,00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858900,00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284446,00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284446,00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9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716428,00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716428,00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7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81113,93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81113,93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81113,93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0500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2564367,96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1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1722970,00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2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 w:rsidRPr="00FE1660">
              <w:rPr>
                <w:szCs w:val="24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0920101000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71604,00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0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2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 w:rsidRPr="00FE1660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0920101000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810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71604,00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1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3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 w:rsidRPr="00FE1660">
              <w:rPr>
                <w:szCs w:val="24"/>
              </w:rPr>
              <w:t xml:space="preserve">Подготовка объектов теплоснабжения к прохождению </w:t>
            </w:r>
            <w:r w:rsidRPr="00FE1660">
              <w:rPr>
                <w:szCs w:val="24"/>
              </w:rPr>
              <w:lastRenderedPageBreak/>
              <w:t>отопительного периода - областное финансирование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09201S0910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248396,00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660" w:rsidRPr="00C82DBA" w:rsidRDefault="00FE1660">
            <w:pPr>
              <w:outlineLvl w:val="4"/>
              <w:rPr>
                <w:szCs w:val="24"/>
              </w:rPr>
            </w:pPr>
            <w:r w:rsidRPr="00C82DBA">
              <w:rPr>
                <w:szCs w:val="24"/>
              </w:rPr>
              <w:t> </w:t>
            </w:r>
          </w:p>
        </w:tc>
      </w:tr>
      <w:tr w:rsidR="00FE1660" w:rsidRPr="00C82DBA" w:rsidTr="00C82DBA">
        <w:trPr>
          <w:gridBefore w:val="2"/>
          <w:wBefore w:w="108" w:type="dxa"/>
          <w:trHeight w:val="42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 w:rsidRPr="00FE1660">
              <w:rPr>
                <w:szCs w:val="24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09201S0910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243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248396,00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660" w:rsidRPr="00C82DBA" w:rsidRDefault="00FE1660">
            <w:pPr>
              <w:outlineLvl w:val="4"/>
              <w:rPr>
                <w:szCs w:val="24"/>
              </w:rPr>
            </w:pPr>
            <w:r w:rsidRPr="00C82DBA">
              <w:rPr>
                <w:szCs w:val="24"/>
              </w:rPr>
              <w:t> </w:t>
            </w:r>
          </w:p>
        </w:tc>
      </w:tr>
      <w:tr w:rsidR="00FE1660" w:rsidRPr="00C82DBA" w:rsidTr="00C82DBA">
        <w:trPr>
          <w:gridBefore w:val="2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>
              <w:rPr>
                <w:szCs w:val="24"/>
              </w:rPr>
              <w:t>Проведение капитального ремонта</w:t>
            </w:r>
            <w:r w:rsidRPr="00FE1660">
              <w:rPr>
                <w:szCs w:val="24"/>
              </w:rPr>
              <w:t xml:space="preserve"> объектов коммунальной инфраструктуры в целях подготовки хозяйственного комплекса ТО к безаварийному прохождению отопительного сезона</w:t>
            </w:r>
            <w:r>
              <w:rPr>
                <w:szCs w:val="24"/>
              </w:rPr>
              <w:t xml:space="preserve"> </w:t>
            </w:r>
            <w:r w:rsidRPr="00FE1660">
              <w:rPr>
                <w:szCs w:val="24"/>
              </w:rPr>
              <w:t>-областное финансирование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1918040910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1401970,00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1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3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1"/>
              <w:rPr>
                <w:szCs w:val="24"/>
              </w:rPr>
            </w:pPr>
            <w:r w:rsidRPr="00FE1660">
              <w:rPr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1918040910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243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1401970,00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1000,00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FE1660">
        <w:trPr>
          <w:gridBefore w:val="2"/>
          <w:wBefore w:w="108" w:type="dxa"/>
          <w:trHeight w:val="40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1000,00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4"/>
              <w:rPr>
                <w:szCs w:val="24"/>
              </w:rPr>
            </w:pPr>
          </w:p>
        </w:tc>
      </w:tr>
      <w:tr w:rsidR="00BC7FA1" w:rsidRPr="00C82DBA" w:rsidTr="00FE1660">
        <w:trPr>
          <w:gridBefore w:val="2"/>
          <w:wBefore w:w="108" w:type="dxa"/>
          <w:trHeight w:val="4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841397,96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4"/>
              <w:rPr>
                <w:szCs w:val="24"/>
              </w:rPr>
            </w:pPr>
          </w:p>
        </w:tc>
      </w:tr>
      <w:tr w:rsidR="00BC7FA1" w:rsidRPr="00C82DBA" w:rsidTr="00FE1660">
        <w:trPr>
          <w:gridBefore w:val="2"/>
          <w:wBefore w:w="108" w:type="dxa"/>
          <w:trHeight w:val="41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313556,32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4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313556,32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4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4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2"/>
              <w:rPr>
                <w:szCs w:val="24"/>
              </w:rPr>
            </w:pPr>
            <w:r w:rsidRPr="00FE1660">
              <w:rPr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6000400000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2194,00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4"/>
              <w:rPr>
                <w:szCs w:val="24"/>
              </w:rPr>
            </w:pPr>
          </w:p>
        </w:tc>
      </w:tr>
      <w:tr w:rsidR="00FE1660" w:rsidRPr="00C82DBA" w:rsidTr="00C82DBA">
        <w:trPr>
          <w:gridBefore w:val="2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FE1660" w:rsidRDefault="00FE1660">
            <w:pPr>
              <w:outlineLvl w:val="2"/>
              <w:rPr>
                <w:szCs w:val="24"/>
              </w:rPr>
            </w:pPr>
            <w:r w:rsidRPr="00FE1660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6000400000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60" w:rsidRPr="00BC7FA1" w:rsidRDefault="00FE1660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2194,00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60" w:rsidRPr="00C82DBA" w:rsidRDefault="00FE1660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288647,64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4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 xml:space="preserve">Фонд оплаты труда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19635,00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37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4"/>
              <w:rPr>
                <w:szCs w:val="24"/>
              </w:rPr>
            </w:pPr>
            <w:r w:rsidRPr="00BC7FA1">
              <w:rPr>
                <w:szCs w:val="24"/>
              </w:rPr>
              <w:t>5932,00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263080,64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5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Реализация мероприятий по утилизации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237000,00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BC7FA1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237000,00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FE1660">
        <w:trPr>
          <w:gridBefore w:val="2"/>
          <w:wBefore w:w="108" w:type="dxa"/>
          <w:trHeight w:val="4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lastRenderedPageBreak/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5"/>
              <w:rPr>
                <w:szCs w:val="24"/>
              </w:rPr>
            </w:pPr>
            <w:r w:rsidRPr="00BC7FA1">
              <w:rPr>
                <w:szCs w:val="24"/>
              </w:rPr>
              <w:t>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2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0800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91605,50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0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91605,50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91605,50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91605,50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1100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0"/>
              <w:rPr>
                <w:szCs w:val="24"/>
              </w:rPr>
            </w:pPr>
            <w:r w:rsidRPr="00BC7FA1">
              <w:rPr>
                <w:szCs w:val="24"/>
              </w:rPr>
              <w:t>84000,00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84000,00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0250204000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50000,00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0250204000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1"/>
              <w:rPr>
                <w:szCs w:val="24"/>
              </w:rPr>
            </w:pPr>
            <w:r w:rsidRPr="00BC7FA1">
              <w:rPr>
                <w:szCs w:val="24"/>
              </w:rPr>
              <w:t>50000,00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 xml:space="preserve">Мероприятия в области </w:t>
            </w:r>
            <w:proofErr w:type="gramStart"/>
            <w:r w:rsidRPr="00BC7FA1">
              <w:rPr>
                <w:szCs w:val="24"/>
              </w:rPr>
              <w:t>здравоохранения ,спорта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5120000000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2"/>
              <w:rPr>
                <w:szCs w:val="24"/>
              </w:rPr>
            </w:pPr>
            <w:r w:rsidRPr="00BC7FA1">
              <w:rPr>
                <w:szCs w:val="24"/>
              </w:rPr>
              <w:t>34000,00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BC7FA1" w:rsidRPr="00C82DBA" w:rsidTr="00C82DBA">
        <w:trPr>
          <w:gridBefore w:val="2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5129700000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center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A1" w:rsidRPr="00BC7FA1" w:rsidRDefault="00BC7FA1">
            <w:pPr>
              <w:jc w:val="right"/>
              <w:outlineLvl w:val="3"/>
              <w:rPr>
                <w:szCs w:val="24"/>
              </w:rPr>
            </w:pPr>
            <w:r w:rsidRPr="00BC7FA1">
              <w:rPr>
                <w:szCs w:val="24"/>
              </w:rPr>
              <w:t>34000,00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FA1" w:rsidRPr="00C82DBA" w:rsidRDefault="00BC7FA1">
            <w:pPr>
              <w:outlineLvl w:val="1"/>
              <w:rPr>
                <w:szCs w:val="24"/>
              </w:rPr>
            </w:pPr>
          </w:p>
        </w:tc>
      </w:tr>
      <w:tr w:rsidR="00EF3507" w:rsidRPr="00C82DBA" w:rsidTr="00C82DBA">
        <w:trPr>
          <w:gridAfter w:val="2"/>
          <w:wAfter w:w="542" w:type="dxa"/>
          <w:trHeight w:val="375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BC7FA1" w:rsidRDefault="00EF3507" w:rsidP="00EF3507">
            <w:pPr>
              <w:jc w:val="right"/>
              <w:rPr>
                <w:color w:val="000000"/>
                <w:sz w:val="20"/>
              </w:rPr>
            </w:pPr>
            <w:r w:rsidRPr="00BC7FA1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</w:t>
            </w:r>
          </w:p>
          <w:p w:rsidR="00346CDB" w:rsidRPr="00BC7FA1" w:rsidRDefault="00346CDB" w:rsidP="00EF3507">
            <w:pPr>
              <w:jc w:val="right"/>
              <w:rPr>
                <w:color w:val="000000"/>
                <w:sz w:val="20"/>
              </w:rPr>
            </w:pPr>
          </w:p>
          <w:p w:rsidR="007F758B" w:rsidRPr="00BC7FA1" w:rsidRDefault="007F758B" w:rsidP="00EF3507">
            <w:pPr>
              <w:jc w:val="right"/>
              <w:rPr>
                <w:color w:val="000000"/>
                <w:sz w:val="20"/>
              </w:rPr>
            </w:pPr>
          </w:p>
          <w:p w:rsidR="007F758B" w:rsidRPr="00BC7FA1" w:rsidRDefault="007F758B" w:rsidP="00EF3507">
            <w:pPr>
              <w:jc w:val="right"/>
              <w:rPr>
                <w:color w:val="000000"/>
                <w:sz w:val="20"/>
              </w:rPr>
            </w:pPr>
          </w:p>
          <w:p w:rsidR="00EF3507" w:rsidRPr="00BC7FA1" w:rsidRDefault="00346CDB" w:rsidP="00EF3507">
            <w:pPr>
              <w:jc w:val="right"/>
              <w:rPr>
                <w:color w:val="000000"/>
                <w:sz w:val="20"/>
              </w:rPr>
            </w:pPr>
            <w:r w:rsidRPr="00BC7FA1">
              <w:rPr>
                <w:color w:val="000000"/>
                <w:sz w:val="20"/>
              </w:rPr>
              <w:t xml:space="preserve">  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</w:tr>
      <w:tr w:rsidR="00EF3507" w:rsidRPr="00C82DBA" w:rsidTr="00C82DBA">
        <w:trPr>
          <w:gridAfter w:val="2"/>
          <w:wAfter w:w="542" w:type="dxa"/>
          <w:trHeight w:val="231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BC7FA1" w:rsidRDefault="00EF3507" w:rsidP="00EF3507">
            <w:pPr>
              <w:jc w:val="right"/>
              <w:rPr>
                <w:color w:val="000000"/>
                <w:sz w:val="20"/>
              </w:rPr>
            </w:pPr>
            <w:r w:rsidRPr="00BC7FA1">
              <w:rPr>
                <w:color w:val="000000"/>
                <w:sz w:val="20"/>
              </w:rPr>
              <w:t xml:space="preserve">                               к решению Совета Большедороховского</w:t>
            </w:r>
          </w:p>
          <w:p w:rsidR="00EF3507" w:rsidRPr="00BC7FA1" w:rsidRDefault="00346CDB" w:rsidP="00EF3507">
            <w:pPr>
              <w:jc w:val="right"/>
              <w:rPr>
                <w:color w:val="000000"/>
                <w:sz w:val="20"/>
              </w:rPr>
            </w:pPr>
            <w:r w:rsidRPr="00BC7FA1">
              <w:rPr>
                <w:color w:val="000000"/>
                <w:sz w:val="20"/>
              </w:rPr>
              <w:t>сельского поселения от 28.12.2015г. № 144</w:t>
            </w:r>
            <w:r w:rsidR="00EF3507" w:rsidRPr="00BC7FA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</w:tr>
      <w:tr w:rsidR="00EF3507" w:rsidRPr="00C82DBA" w:rsidTr="00C82DBA">
        <w:trPr>
          <w:gridAfter w:val="2"/>
          <w:wAfter w:w="542" w:type="dxa"/>
          <w:trHeight w:val="97"/>
        </w:trPr>
        <w:tc>
          <w:tcPr>
            <w:tcW w:w="62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346CDB">
            <w:pPr>
              <w:jc w:val="right"/>
              <w:rPr>
                <w:color w:val="000000"/>
                <w:szCs w:val="24"/>
              </w:rPr>
            </w:pPr>
            <w:r w:rsidRPr="00C82DBA">
              <w:rPr>
                <w:color w:val="000000"/>
                <w:szCs w:val="24"/>
              </w:rPr>
              <w:t xml:space="preserve">                               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  <w:r w:rsidRPr="00C82DBA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</w:tr>
      <w:tr w:rsidR="00EF3507" w:rsidRPr="00C82DBA" w:rsidTr="00C82DBA">
        <w:trPr>
          <w:gridBefore w:val="2"/>
          <w:gridAfter w:val="2"/>
          <w:wBefore w:w="108" w:type="dxa"/>
          <w:wAfter w:w="542" w:type="dxa"/>
          <w:trHeight w:val="457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C82DBA" w:rsidRDefault="00EF3507" w:rsidP="004D6A96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Наименование показателей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C82DBA" w:rsidRDefault="00EF3507" w:rsidP="004D6A96">
            <w:pPr>
              <w:jc w:val="center"/>
              <w:rPr>
                <w:szCs w:val="24"/>
              </w:rPr>
            </w:pPr>
            <w:r w:rsidRPr="00C82DBA">
              <w:rPr>
                <w:szCs w:val="24"/>
              </w:rPr>
              <w:t>Сумма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62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both"/>
              <w:rPr>
                <w:szCs w:val="24"/>
              </w:rPr>
            </w:pPr>
            <w:r w:rsidRPr="00492185">
              <w:rPr>
                <w:szCs w:val="24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szCs w:val="24"/>
              </w:rPr>
            </w:pPr>
            <w:r w:rsidRPr="00492185">
              <w:rPr>
                <w:szCs w:val="24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7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both"/>
              <w:rPr>
                <w:szCs w:val="24"/>
              </w:rPr>
            </w:pPr>
            <w:r w:rsidRPr="00492185">
              <w:rPr>
                <w:szCs w:val="24"/>
              </w:rPr>
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szCs w:val="24"/>
              </w:rPr>
            </w:pPr>
            <w:r w:rsidRPr="00492185">
              <w:rPr>
                <w:szCs w:val="24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281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both"/>
              <w:rPr>
                <w:szCs w:val="24"/>
              </w:rPr>
            </w:pPr>
            <w:r w:rsidRPr="00492185">
              <w:rPr>
                <w:szCs w:val="24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szCs w:val="24"/>
              </w:rPr>
            </w:pPr>
            <w:r w:rsidRPr="00492185">
              <w:rPr>
                <w:szCs w:val="24"/>
              </w:rPr>
              <w:t>3383003,15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528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ремонт дорог (местные)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214133,15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54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ремонт дорог (областные)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858900,00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3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lastRenderedPageBreak/>
              <w:t>капитальный ремонт объектов коммунальной инфраструктуры в целях подготовки к безаварийному прохождению отопительного сезона (местные)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248396,00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капитальный ремонт объектов коммунальной инфраструктуры в целях подготовки к безаварийному прохождению отопительного сезона (областные)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1401970,00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37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подготовка объектов теплоснабжения к прохождению отопительного сезона (субсидия)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71604,00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исполнение полномочий по утилизации твердых бытовых отходов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237000,00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372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 xml:space="preserve">поддержка мер по сбалансированности местных бюджетов </w:t>
            </w:r>
            <w:proofErr w:type="gramStart"/>
            <w:r w:rsidRPr="00492185">
              <w:rPr>
                <w:i/>
                <w:iCs/>
                <w:szCs w:val="24"/>
              </w:rPr>
              <w:t>( Совет</w:t>
            </w:r>
            <w:proofErr w:type="gramEnd"/>
            <w:r w:rsidRPr="00492185">
              <w:rPr>
                <w:i/>
                <w:iCs/>
                <w:szCs w:val="24"/>
              </w:rPr>
              <w:t xml:space="preserve"> ветеранов)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24000,00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ремонт кладбища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252000,00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  <w:r w:rsidRPr="00C82DBA">
              <w:rPr>
                <w:szCs w:val="24"/>
              </w:rPr>
              <w:t> </w:t>
            </w: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 w:rsidP="00492185">
            <w:pPr>
              <w:ind w:firstLineChars="100" w:firstLine="240"/>
              <w:rPr>
                <w:i/>
                <w:iCs/>
                <w:color w:val="000000"/>
                <w:szCs w:val="24"/>
              </w:rPr>
            </w:pPr>
            <w:r w:rsidRPr="00492185">
              <w:rPr>
                <w:i/>
                <w:iCs/>
                <w:color w:val="000000"/>
                <w:szCs w:val="24"/>
              </w:rPr>
              <w:t>боронование пастбищ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i/>
                <w:iCs/>
                <w:szCs w:val="24"/>
              </w:rPr>
            </w:pPr>
            <w:r w:rsidRPr="00492185">
              <w:rPr>
                <w:i/>
                <w:iCs/>
                <w:szCs w:val="24"/>
              </w:rPr>
              <w:t>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492185" w:rsidRPr="00C82DBA" w:rsidTr="00C82DBA">
        <w:trPr>
          <w:gridBefore w:val="2"/>
          <w:gridAfter w:val="2"/>
          <w:wBefore w:w="108" w:type="dxa"/>
          <w:wAfter w:w="542" w:type="dxa"/>
          <w:trHeight w:val="41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rPr>
                <w:szCs w:val="24"/>
              </w:rPr>
            </w:pPr>
            <w:r w:rsidRPr="00492185">
              <w:rPr>
                <w:szCs w:val="24"/>
              </w:rPr>
              <w:t xml:space="preserve"> Итого безвозмездных поступлений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85" w:rsidRPr="00492185" w:rsidRDefault="00492185">
            <w:pPr>
              <w:jc w:val="center"/>
              <w:rPr>
                <w:szCs w:val="24"/>
              </w:rPr>
            </w:pPr>
            <w:r w:rsidRPr="00492185">
              <w:rPr>
                <w:szCs w:val="24"/>
              </w:rPr>
              <w:t>7960983,15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85" w:rsidRPr="00C82DBA" w:rsidRDefault="00492185" w:rsidP="004D6A96">
            <w:pPr>
              <w:rPr>
                <w:szCs w:val="24"/>
              </w:rPr>
            </w:pPr>
          </w:p>
        </w:tc>
      </w:tr>
      <w:tr w:rsidR="00EF3507" w:rsidRPr="00C82DBA" w:rsidTr="00C82DBA">
        <w:trPr>
          <w:gridBefore w:val="2"/>
          <w:gridAfter w:val="4"/>
          <w:wBefore w:w="108" w:type="dxa"/>
          <w:wAfter w:w="1252" w:type="dxa"/>
          <w:trHeight w:val="315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C82DBA" w:rsidRDefault="00EF3507" w:rsidP="004D6A96">
            <w:pPr>
              <w:rPr>
                <w:szCs w:val="24"/>
              </w:rPr>
            </w:pPr>
          </w:p>
        </w:tc>
      </w:tr>
    </w:tbl>
    <w:p w:rsidR="004D6A96" w:rsidRDefault="004D6A96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967776" w:rsidRDefault="00967776" w:rsidP="0000020A"/>
    <w:sectPr w:rsidR="00967776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9571D"/>
    <w:multiLevelType w:val="hybridMultilevel"/>
    <w:tmpl w:val="C9742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5E3B"/>
    <w:multiLevelType w:val="hybridMultilevel"/>
    <w:tmpl w:val="7AF0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56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47E6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0DDE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85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1FA7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3CB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1B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3B6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2C26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6F7B0C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1D3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7F758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3345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3F8B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1CF2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8DC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C7FA1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6E8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2DBA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0B1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582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660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65065-B538-4A79-AA20-E1D71A0F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660"/>
    <w:pPr>
      <w:ind w:left="720"/>
      <w:contextualSpacing/>
    </w:pPr>
  </w:style>
  <w:style w:type="character" w:styleId="a9">
    <w:name w:val="Hyperlink"/>
    <w:rsid w:val="008B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5C63-7275-4338-AABE-C69603A7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2016-09-27T10:16:00Z</cp:lastPrinted>
  <dcterms:created xsi:type="dcterms:W3CDTF">2016-10-10T03:22:00Z</dcterms:created>
  <dcterms:modified xsi:type="dcterms:W3CDTF">2016-10-10T03:22:00Z</dcterms:modified>
</cp:coreProperties>
</file>