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DE" w:rsidRPr="00FB6852" w:rsidRDefault="007433DE" w:rsidP="0074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433DE" w:rsidRPr="00FB6852" w:rsidRDefault="007433DE" w:rsidP="0074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БОЛЬШЕДОРОХОВСКОГО </w:t>
      </w:r>
      <w:r w:rsidRPr="00FB6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433DE" w:rsidRPr="00FB6852" w:rsidRDefault="007433DE" w:rsidP="0074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7433DE" w:rsidRPr="00FB6852" w:rsidRDefault="007433DE" w:rsidP="0074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3DE" w:rsidRPr="00FB6852" w:rsidRDefault="007433DE" w:rsidP="0074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433DE" w:rsidRPr="00FB6852" w:rsidRDefault="007433DE" w:rsidP="007433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33DE" w:rsidRPr="00FB6852" w:rsidRDefault="007433DE" w:rsidP="007433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Pr="00FB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B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.2019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7433DE" w:rsidRPr="007433DE" w:rsidRDefault="007433DE" w:rsidP="007433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7433DE" w:rsidRPr="00FB6852" w:rsidRDefault="007433DE" w:rsidP="00743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7433DE" w:rsidRPr="00FB6852" w:rsidRDefault="007433DE" w:rsidP="00743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изменения в статью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Устава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Большедороховское</w:t>
      </w: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7433DE" w:rsidRPr="00FB6852" w:rsidRDefault="007433DE" w:rsidP="00743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3DE" w:rsidRPr="00FB6852" w:rsidRDefault="007433DE" w:rsidP="00743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3DE" w:rsidRPr="00FB6852" w:rsidRDefault="007433DE" w:rsidP="00743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Большедороховское </w:t>
      </w:r>
      <w:r w:rsidRPr="00FB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поселение»</w:t>
      </w:r>
    </w:p>
    <w:p w:rsidR="007433DE" w:rsidRPr="00FB6852" w:rsidRDefault="007433DE" w:rsidP="00743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3DE" w:rsidRPr="00FB6852" w:rsidRDefault="007433DE" w:rsidP="007433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FB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433DE" w:rsidRPr="00FB6852" w:rsidRDefault="007433DE" w:rsidP="007433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3DE" w:rsidRPr="0066174E" w:rsidRDefault="007433DE" w:rsidP="00743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85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6174E">
        <w:rPr>
          <w:rFonts w:ascii="Times New Roman" w:eastAsia="Calibri" w:hAnsi="Times New Roman" w:cs="Times New Roman"/>
          <w:sz w:val="24"/>
          <w:szCs w:val="24"/>
        </w:rPr>
        <w:t xml:space="preserve">Внести в статью 5 Устава муниципального образования «Большедороховское сельское поселение», принятого решением Совета Большедороховского сельского поселения от 27 сентября 2016 года № 165, изменение, изложив пункт 13 части 1 в следующей редакции: </w:t>
      </w:r>
    </w:p>
    <w:p w:rsidR="007433DE" w:rsidRPr="00FB6852" w:rsidRDefault="007433DE" w:rsidP="00743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74E">
        <w:rPr>
          <w:rFonts w:ascii="Times New Roman" w:eastAsia="Calibri" w:hAnsi="Times New Roman" w:cs="Times New Roman"/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поселения;».</w:t>
      </w:r>
    </w:p>
    <w:p w:rsidR="007433DE" w:rsidRPr="00FB6852" w:rsidRDefault="007433DE" w:rsidP="00743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852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433DE" w:rsidRPr="0066174E" w:rsidRDefault="007433DE" w:rsidP="0074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852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Большедороховское </w:t>
      </w:r>
      <w:r w:rsidRPr="00FB6852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поселение» </w:t>
      </w:r>
      <w:hyperlink r:id="rId4" w:history="1">
        <w:r w:rsidRPr="006617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</w:t>
        </w:r>
        <w:proofErr w:type="spellStart"/>
        <w:r w:rsidRPr="006617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proofErr w:type="spellEnd"/>
        <w:r w:rsidRPr="006617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</w:p>
    <w:p w:rsidR="007433DE" w:rsidRPr="00FB6852" w:rsidRDefault="007433DE" w:rsidP="0074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852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433DE" w:rsidRPr="00FB6852" w:rsidRDefault="007433DE" w:rsidP="0074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3DE" w:rsidRPr="00FB6852" w:rsidRDefault="007433DE" w:rsidP="0074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3DE" w:rsidRPr="00FB6852" w:rsidRDefault="007433DE" w:rsidP="0074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3DE" w:rsidRPr="00FB6852" w:rsidRDefault="007433DE" w:rsidP="0074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Большедороховского </w:t>
      </w:r>
      <w:r w:rsidRPr="00FB6852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В.П. Овсянников</w:t>
      </w:r>
    </w:p>
    <w:p w:rsidR="007433DE" w:rsidRPr="00FB6852" w:rsidRDefault="007433DE" w:rsidP="00743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DE" w:rsidRDefault="007433DE" w:rsidP="007433DE"/>
    <w:p w:rsidR="009908E7" w:rsidRDefault="009908E7"/>
    <w:sectPr w:rsidR="009908E7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74"/>
    <w:rsid w:val="006E6F74"/>
    <w:rsid w:val="007433DE"/>
    <w:rsid w:val="009908E7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19212-3717-431C-BF1D-7D70A4DB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3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2019-03-12T03:12:00Z</cp:lastPrinted>
  <dcterms:created xsi:type="dcterms:W3CDTF">2019-03-12T03:12:00Z</dcterms:created>
  <dcterms:modified xsi:type="dcterms:W3CDTF">2019-03-12T03:12:00Z</dcterms:modified>
</cp:coreProperties>
</file>