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320" w:rsidRPr="00FE0320" w:rsidRDefault="00FE0320" w:rsidP="00FE0320">
      <w:pPr>
        <w:spacing w:after="0" w:line="240" w:lineRule="auto"/>
        <w:jc w:val="center"/>
        <w:rPr>
          <w:rFonts w:ascii="Times New Roman" w:eastAsia="Times New Roman" w:hAnsi="Times New Roman" w:cs="Times New Roman"/>
          <w:b/>
          <w:sz w:val="26"/>
          <w:szCs w:val="26"/>
          <w:lang w:eastAsia="ru-RU"/>
        </w:rPr>
      </w:pPr>
    </w:p>
    <w:p w:rsidR="00FE0320" w:rsidRPr="00FE0320" w:rsidRDefault="00FE0320" w:rsidP="00FE0320">
      <w:pPr>
        <w:spacing w:after="0" w:line="240" w:lineRule="auto"/>
        <w:jc w:val="center"/>
        <w:rPr>
          <w:rFonts w:ascii="Times New Roman" w:eastAsia="Times New Roman" w:hAnsi="Times New Roman" w:cs="Times New Roman"/>
          <w:b/>
          <w:sz w:val="26"/>
          <w:szCs w:val="26"/>
          <w:lang w:eastAsia="ru-RU"/>
        </w:rPr>
      </w:pPr>
      <w:r w:rsidRPr="00FE0320">
        <w:rPr>
          <w:rFonts w:ascii="Times New Roman" w:eastAsia="Times New Roman" w:hAnsi="Times New Roman" w:cs="Times New Roman"/>
          <w:b/>
          <w:sz w:val="26"/>
          <w:szCs w:val="26"/>
          <w:lang w:eastAsia="ru-RU"/>
        </w:rPr>
        <w:t xml:space="preserve">СОВЕТ  </w:t>
      </w:r>
    </w:p>
    <w:p w:rsidR="00FE0320" w:rsidRPr="00FE0320" w:rsidRDefault="00FE0320" w:rsidP="00FE0320">
      <w:pPr>
        <w:spacing w:after="0" w:line="240" w:lineRule="auto"/>
        <w:jc w:val="center"/>
        <w:rPr>
          <w:rFonts w:ascii="Times New Roman" w:eastAsia="Times New Roman" w:hAnsi="Times New Roman" w:cs="Times New Roman"/>
          <w:b/>
          <w:sz w:val="26"/>
          <w:szCs w:val="26"/>
          <w:lang w:eastAsia="ru-RU"/>
        </w:rPr>
      </w:pPr>
      <w:r w:rsidRPr="00FE0320">
        <w:rPr>
          <w:rFonts w:ascii="Times New Roman" w:eastAsia="Times New Roman" w:hAnsi="Times New Roman" w:cs="Times New Roman"/>
          <w:b/>
          <w:sz w:val="26"/>
          <w:szCs w:val="26"/>
          <w:lang w:eastAsia="ru-RU"/>
        </w:rPr>
        <w:t>БОЛЬШЕДОРОХОВСКОГО СЕЛЬСКОГО ПОСЕЛЕНИЯ</w:t>
      </w:r>
    </w:p>
    <w:p w:rsidR="00FE0320" w:rsidRPr="00FE0320" w:rsidRDefault="00FE0320" w:rsidP="00FE0320">
      <w:pPr>
        <w:spacing w:after="0" w:line="240" w:lineRule="auto"/>
        <w:jc w:val="center"/>
        <w:rPr>
          <w:rFonts w:ascii="Times New Roman" w:eastAsia="Times New Roman" w:hAnsi="Times New Roman" w:cs="Times New Roman"/>
          <w:b/>
          <w:sz w:val="26"/>
          <w:szCs w:val="26"/>
          <w:lang w:eastAsia="ru-RU"/>
        </w:rPr>
      </w:pPr>
    </w:p>
    <w:p w:rsidR="00FE0320" w:rsidRPr="00FE0320" w:rsidRDefault="00FE0320" w:rsidP="00FE0320">
      <w:pPr>
        <w:tabs>
          <w:tab w:val="left" w:pos="7655"/>
        </w:tabs>
        <w:spacing w:after="0" w:line="240" w:lineRule="auto"/>
        <w:rPr>
          <w:rFonts w:ascii="Times New Roman" w:eastAsia="Times New Roman" w:hAnsi="Times New Roman" w:cs="Times New Roman"/>
          <w:b/>
          <w:color w:val="000000"/>
          <w:spacing w:val="41"/>
          <w:sz w:val="26"/>
          <w:szCs w:val="26"/>
          <w:lang w:eastAsia="ru-RU"/>
        </w:rPr>
      </w:pPr>
    </w:p>
    <w:p w:rsidR="00FE0320" w:rsidRPr="00FE0320" w:rsidRDefault="00FE0320" w:rsidP="00FE0320">
      <w:pPr>
        <w:tabs>
          <w:tab w:val="left" w:pos="7655"/>
        </w:tabs>
        <w:spacing w:after="0" w:line="240" w:lineRule="auto"/>
        <w:jc w:val="center"/>
        <w:rPr>
          <w:rFonts w:ascii="Times New Roman" w:eastAsia="Times New Roman" w:hAnsi="Times New Roman" w:cs="Times New Roman"/>
          <w:sz w:val="26"/>
          <w:szCs w:val="26"/>
          <w:lang w:eastAsia="ru-RU"/>
        </w:rPr>
      </w:pPr>
      <w:r w:rsidRPr="00FE0320">
        <w:rPr>
          <w:rFonts w:ascii="Times New Roman" w:eastAsia="Times New Roman" w:hAnsi="Times New Roman" w:cs="Times New Roman"/>
          <w:color w:val="000000"/>
          <w:spacing w:val="41"/>
          <w:sz w:val="26"/>
          <w:szCs w:val="26"/>
          <w:lang w:eastAsia="ru-RU"/>
        </w:rPr>
        <w:t>РЕШЕНИЕ</w:t>
      </w:r>
    </w:p>
    <w:p w:rsidR="00FE0320" w:rsidRDefault="00FE0320" w:rsidP="00FE0320">
      <w:pPr>
        <w:spacing w:before="120"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24.11.</w:t>
      </w:r>
      <w:r w:rsidRPr="00FE0320">
        <w:rPr>
          <w:rFonts w:ascii="Times New Roman" w:eastAsia="Times New Roman" w:hAnsi="Times New Roman" w:cs="Times New Roman"/>
          <w:sz w:val="24"/>
          <w:szCs w:val="24"/>
          <w:lang w:eastAsia="ru-RU"/>
        </w:rPr>
        <w:t xml:space="preserve">2021                                                                                                                               № </w:t>
      </w:r>
      <w:r>
        <w:rPr>
          <w:rFonts w:ascii="Times New Roman" w:eastAsia="Times New Roman" w:hAnsi="Times New Roman" w:cs="Times New Roman"/>
          <w:sz w:val="24"/>
          <w:szCs w:val="24"/>
          <w:lang w:eastAsia="ru-RU"/>
        </w:rPr>
        <w:t>175</w:t>
      </w:r>
    </w:p>
    <w:p w:rsidR="00FE0320" w:rsidRPr="00FE0320" w:rsidRDefault="00FE0320" w:rsidP="00FE0320">
      <w:pPr>
        <w:spacing w:before="120" w:after="240" w:line="240" w:lineRule="auto"/>
        <w:jc w:val="center"/>
        <w:rPr>
          <w:rFonts w:ascii="Times New Roman" w:eastAsia="Times New Roman" w:hAnsi="Times New Roman" w:cs="Times New Roman"/>
          <w:sz w:val="24"/>
          <w:szCs w:val="24"/>
          <w:lang w:eastAsia="ru-RU"/>
        </w:rPr>
      </w:pPr>
      <w:r w:rsidRPr="00FE0320">
        <w:rPr>
          <w:rFonts w:ascii="Times New Roman" w:eastAsia="Times New Roman" w:hAnsi="Times New Roman" w:cs="Times New Roman"/>
          <w:sz w:val="24"/>
          <w:szCs w:val="24"/>
          <w:lang w:eastAsia="ru-RU"/>
        </w:rPr>
        <w:t xml:space="preserve">с. </w:t>
      </w:r>
      <w:proofErr w:type="gramStart"/>
      <w:r w:rsidRPr="00FE0320">
        <w:rPr>
          <w:rFonts w:ascii="Times New Roman" w:eastAsia="Times New Roman" w:hAnsi="Times New Roman" w:cs="Times New Roman"/>
          <w:sz w:val="24"/>
          <w:szCs w:val="24"/>
          <w:lang w:eastAsia="ru-RU"/>
        </w:rPr>
        <w:t>Больше-Дорохово</w:t>
      </w:r>
      <w:proofErr w:type="gramEnd"/>
    </w:p>
    <w:p w:rsidR="00FE0320" w:rsidRPr="00FE0320" w:rsidRDefault="00FE0320" w:rsidP="00FE0320">
      <w:pPr>
        <w:widowControl w:val="0"/>
        <w:autoSpaceDE w:val="0"/>
        <w:autoSpaceDN w:val="0"/>
        <w:adjustRightInd w:val="0"/>
        <w:spacing w:after="0" w:line="240" w:lineRule="auto"/>
        <w:ind w:firstLine="709"/>
        <w:jc w:val="center"/>
        <w:rPr>
          <w:rFonts w:ascii="Times New Roman" w:eastAsia="Times New Roman" w:hAnsi="Times New Roman" w:cs="Times New Roman"/>
          <w:bCs/>
          <w:sz w:val="26"/>
          <w:szCs w:val="26"/>
          <w:lang w:eastAsia="ru-RU"/>
        </w:rPr>
      </w:pPr>
      <w:r w:rsidRPr="00FE0320">
        <w:rPr>
          <w:rFonts w:ascii="Times New Roman" w:eastAsia="Times New Roman" w:hAnsi="Times New Roman" w:cs="Times New Roman"/>
          <w:bCs/>
          <w:sz w:val="26"/>
          <w:szCs w:val="26"/>
          <w:lang w:eastAsia="ru-RU"/>
        </w:rPr>
        <w:t>О внесении изменений в Устав муниципального образования «</w:t>
      </w:r>
      <w:proofErr w:type="spellStart"/>
      <w:r w:rsidRPr="00FE0320">
        <w:rPr>
          <w:rFonts w:ascii="Times New Roman" w:eastAsia="Times New Roman" w:hAnsi="Times New Roman" w:cs="Times New Roman"/>
          <w:bCs/>
          <w:sz w:val="26"/>
          <w:szCs w:val="26"/>
          <w:lang w:eastAsia="ru-RU"/>
        </w:rPr>
        <w:t>Большедороховское</w:t>
      </w:r>
      <w:proofErr w:type="spellEnd"/>
      <w:r w:rsidRPr="00FE0320">
        <w:rPr>
          <w:rFonts w:ascii="Times New Roman" w:eastAsia="Times New Roman" w:hAnsi="Times New Roman" w:cs="Times New Roman"/>
          <w:bCs/>
          <w:sz w:val="26"/>
          <w:szCs w:val="26"/>
          <w:lang w:eastAsia="ru-RU"/>
        </w:rPr>
        <w:t xml:space="preserve"> сельское поселение»</w:t>
      </w:r>
    </w:p>
    <w:p w:rsidR="00FE0320" w:rsidRPr="00FE0320" w:rsidRDefault="00FE0320" w:rsidP="00FE0320">
      <w:pPr>
        <w:widowControl w:val="0"/>
        <w:autoSpaceDE w:val="0"/>
        <w:autoSpaceDN w:val="0"/>
        <w:adjustRightInd w:val="0"/>
        <w:spacing w:after="0" w:line="240" w:lineRule="auto"/>
        <w:ind w:firstLine="709"/>
        <w:jc w:val="center"/>
        <w:rPr>
          <w:rFonts w:ascii="Times New Roman" w:eastAsia="Times New Roman" w:hAnsi="Times New Roman" w:cs="Times New Roman"/>
          <w:b/>
          <w:bCs/>
          <w:sz w:val="26"/>
          <w:szCs w:val="26"/>
          <w:lang w:eastAsia="ru-RU"/>
        </w:rPr>
      </w:pPr>
    </w:p>
    <w:p w:rsidR="00FE0320" w:rsidRPr="00FE0320" w:rsidRDefault="00FE0320" w:rsidP="00FE032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E0320">
        <w:rPr>
          <w:rFonts w:ascii="Times New Roman" w:eastAsia="Times New Roman" w:hAnsi="Times New Roman" w:cs="Times New Roman"/>
          <w:color w:val="000000"/>
          <w:sz w:val="26"/>
          <w:szCs w:val="26"/>
          <w:lang w:eastAsia="ru-RU"/>
        </w:rPr>
        <w:t xml:space="preserve">В целях приведения муниципального нормативного правового акта в соответствие с законодательством </w:t>
      </w:r>
    </w:p>
    <w:p w:rsidR="00FE0320" w:rsidRPr="00FE0320" w:rsidRDefault="00FE0320" w:rsidP="00FE0320">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FE0320">
        <w:rPr>
          <w:rFonts w:ascii="Times New Roman" w:eastAsia="Calibri" w:hAnsi="Times New Roman" w:cs="Times New Roman"/>
          <w:sz w:val="26"/>
          <w:szCs w:val="26"/>
        </w:rPr>
        <w:t>СОВЕТ БОЛЬШЕДОРОХОВСКОГО СЕЛЬСКОГО ПОСЕЛЕНИЯ РЕШИЛ:</w:t>
      </w:r>
    </w:p>
    <w:p w:rsidR="00FE0320" w:rsidRPr="00FE0320" w:rsidRDefault="00FE0320" w:rsidP="00FE0320">
      <w:pPr>
        <w:widowControl w:val="0"/>
        <w:numPr>
          <w:ilvl w:val="0"/>
          <w:numId w:val="1"/>
        </w:numPr>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FE0320">
        <w:rPr>
          <w:rFonts w:ascii="Times New Roman" w:eastAsia="Calibri" w:hAnsi="Times New Roman" w:cs="Times New Roman"/>
          <w:sz w:val="26"/>
          <w:szCs w:val="26"/>
        </w:rPr>
        <w:t>Внести в Устав муниципального образования «</w:t>
      </w:r>
      <w:proofErr w:type="spellStart"/>
      <w:r w:rsidRPr="00FE0320">
        <w:rPr>
          <w:rFonts w:ascii="Times New Roman" w:eastAsia="Calibri" w:hAnsi="Times New Roman" w:cs="Times New Roman"/>
          <w:sz w:val="26"/>
          <w:szCs w:val="26"/>
        </w:rPr>
        <w:t>Большедороховское</w:t>
      </w:r>
      <w:proofErr w:type="spellEnd"/>
      <w:r w:rsidRPr="00FE0320">
        <w:rPr>
          <w:rFonts w:ascii="Times New Roman" w:eastAsia="Calibri" w:hAnsi="Times New Roman" w:cs="Times New Roman"/>
          <w:sz w:val="26"/>
          <w:szCs w:val="26"/>
        </w:rPr>
        <w:t xml:space="preserve"> сельское поселение», принятый решением Совета </w:t>
      </w:r>
      <w:proofErr w:type="spellStart"/>
      <w:r w:rsidRPr="00FE0320">
        <w:rPr>
          <w:rFonts w:ascii="Times New Roman" w:eastAsia="Calibri" w:hAnsi="Times New Roman" w:cs="Times New Roman"/>
          <w:sz w:val="26"/>
          <w:szCs w:val="26"/>
        </w:rPr>
        <w:t>Большедороховского</w:t>
      </w:r>
      <w:proofErr w:type="spellEnd"/>
      <w:r w:rsidRPr="00FE0320">
        <w:rPr>
          <w:rFonts w:ascii="Times New Roman" w:eastAsia="Calibri" w:hAnsi="Times New Roman" w:cs="Times New Roman"/>
          <w:sz w:val="26"/>
          <w:szCs w:val="26"/>
        </w:rPr>
        <w:t xml:space="preserve"> сельского поселения от 27.09.2016 № 165, следующие изменения:</w:t>
      </w:r>
    </w:p>
    <w:p w:rsidR="00FE0320" w:rsidRPr="00FE0320" w:rsidRDefault="00FE0320" w:rsidP="00FE0320">
      <w:pPr>
        <w:widowControl w:val="0"/>
        <w:numPr>
          <w:ilvl w:val="0"/>
          <w:numId w:val="2"/>
        </w:numPr>
        <w:autoSpaceDE w:val="0"/>
        <w:autoSpaceDN w:val="0"/>
        <w:adjustRightInd w:val="0"/>
        <w:spacing w:after="0" w:line="240" w:lineRule="auto"/>
        <w:jc w:val="both"/>
        <w:rPr>
          <w:rFonts w:ascii="Times New Roman" w:eastAsia="Calibri" w:hAnsi="Times New Roman" w:cs="Times New Roman"/>
          <w:sz w:val="26"/>
          <w:szCs w:val="26"/>
        </w:rPr>
      </w:pPr>
      <w:r w:rsidRPr="00FE0320">
        <w:rPr>
          <w:rFonts w:ascii="Times New Roman" w:eastAsia="Calibri" w:hAnsi="Times New Roman" w:cs="Times New Roman"/>
          <w:sz w:val="26"/>
          <w:szCs w:val="26"/>
        </w:rPr>
        <w:t>пункт 7 части 6 статьи 23 изложить в следующей редакции:</w:t>
      </w:r>
    </w:p>
    <w:p w:rsidR="00FE0320" w:rsidRPr="00FE0320" w:rsidRDefault="00FE0320" w:rsidP="00FE0320">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FE0320">
        <w:rPr>
          <w:rFonts w:ascii="Times New Roman" w:eastAsia="Calibri" w:hAnsi="Times New Roman" w:cs="Times New Roman"/>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E0320">
        <w:rPr>
          <w:rFonts w:ascii="Times New Roman" w:eastAsia="Calibri" w:hAnsi="Times New Roman" w:cs="Times New Roman"/>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E0320">
        <w:rPr>
          <w:rFonts w:ascii="Times New Roman" w:eastAsia="Calibri" w:hAnsi="Times New Roman" w:cs="Times New Roman"/>
          <w:sz w:val="26"/>
          <w:szCs w:val="26"/>
        </w:rPr>
        <w:t>;»</w:t>
      </w:r>
      <w:proofErr w:type="gramEnd"/>
      <w:r w:rsidRPr="00FE0320">
        <w:rPr>
          <w:rFonts w:ascii="Times New Roman" w:eastAsia="Calibri" w:hAnsi="Times New Roman" w:cs="Times New Roman"/>
          <w:sz w:val="26"/>
          <w:szCs w:val="26"/>
        </w:rPr>
        <w:t>;</w:t>
      </w:r>
    </w:p>
    <w:p w:rsidR="00FE0320" w:rsidRPr="00FE0320" w:rsidRDefault="00FE0320" w:rsidP="00FE0320">
      <w:pPr>
        <w:widowControl w:val="0"/>
        <w:numPr>
          <w:ilvl w:val="0"/>
          <w:numId w:val="2"/>
        </w:numPr>
        <w:autoSpaceDE w:val="0"/>
        <w:autoSpaceDN w:val="0"/>
        <w:adjustRightInd w:val="0"/>
        <w:spacing w:after="0" w:line="240" w:lineRule="auto"/>
        <w:jc w:val="both"/>
        <w:rPr>
          <w:rFonts w:ascii="Times New Roman" w:eastAsia="Calibri" w:hAnsi="Times New Roman" w:cs="Times New Roman"/>
          <w:sz w:val="26"/>
          <w:szCs w:val="26"/>
        </w:rPr>
      </w:pPr>
      <w:r w:rsidRPr="00FE0320">
        <w:rPr>
          <w:rFonts w:ascii="Times New Roman" w:eastAsia="Calibri" w:hAnsi="Times New Roman" w:cs="Times New Roman"/>
          <w:sz w:val="26"/>
          <w:szCs w:val="26"/>
        </w:rPr>
        <w:t>пункт 9 части 1 статьи 28 изложить в следующей редакции:</w:t>
      </w:r>
    </w:p>
    <w:p w:rsidR="00FE0320" w:rsidRPr="00FE0320" w:rsidRDefault="00FE0320" w:rsidP="00FE0320">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FE0320">
        <w:rPr>
          <w:rFonts w:ascii="Times New Roman" w:eastAsia="Calibri" w:hAnsi="Times New Roman" w:cs="Times New Roman"/>
          <w:sz w:val="26"/>
          <w:szCs w:val="26"/>
        </w:rPr>
        <w:t>«9) прекращения гражданства Российской Федерации либо гражданина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E0320">
        <w:rPr>
          <w:rFonts w:ascii="Times New Roman" w:eastAsia="Calibri" w:hAnsi="Times New Roman" w:cs="Times New Roman"/>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E0320">
        <w:rPr>
          <w:rFonts w:ascii="Times New Roman" w:eastAsia="Calibri" w:hAnsi="Times New Roman" w:cs="Times New Roman"/>
          <w:sz w:val="26"/>
          <w:szCs w:val="26"/>
        </w:rPr>
        <w:t>;»</w:t>
      </w:r>
      <w:proofErr w:type="gramEnd"/>
      <w:r w:rsidRPr="00FE0320">
        <w:rPr>
          <w:rFonts w:ascii="Times New Roman" w:eastAsia="Calibri" w:hAnsi="Times New Roman" w:cs="Times New Roman"/>
          <w:sz w:val="26"/>
          <w:szCs w:val="26"/>
        </w:rPr>
        <w:t>.</w:t>
      </w:r>
    </w:p>
    <w:p w:rsidR="00FE0320" w:rsidRPr="00FE0320" w:rsidRDefault="00FE0320" w:rsidP="00FE0320">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FE0320">
        <w:rPr>
          <w:rFonts w:ascii="Times New Roman" w:eastAsia="Calibri" w:hAnsi="Times New Roman" w:cs="Times New Roman"/>
          <w:sz w:val="26"/>
          <w:szCs w:val="26"/>
        </w:rPr>
        <w:t>2. Направить настоящее решение в Управление Министерства юстиции Российской Федерации по Томской области для государственной регистрации.</w:t>
      </w:r>
    </w:p>
    <w:p w:rsidR="00FE0320" w:rsidRPr="00FE0320" w:rsidRDefault="00FE0320" w:rsidP="00FE0320">
      <w:pPr>
        <w:autoSpaceDE w:val="0"/>
        <w:autoSpaceDN w:val="0"/>
        <w:adjustRightInd w:val="0"/>
        <w:spacing w:after="0" w:line="240" w:lineRule="auto"/>
        <w:ind w:firstLine="709"/>
        <w:jc w:val="both"/>
        <w:rPr>
          <w:rFonts w:ascii="Times New Roman" w:eastAsia="Calibri" w:hAnsi="Times New Roman" w:cs="Times New Roman"/>
          <w:sz w:val="26"/>
          <w:szCs w:val="26"/>
        </w:rPr>
      </w:pPr>
      <w:r w:rsidRPr="00FE0320">
        <w:rPr>
          <w:rFonts w:ascii="Times New Roman" w:eastAsia="Calibri" w:hAnsi="Times New Roman" w:cs="Times New Roman"/>
          <w:sz w:val="26"/>
          <w:szCs w:val="26"/>
        </w:rPr>
        <w:t>3. Опубликовать настоящее решение после его государственной регистрации в официальном печатном издании «Информационный бюллетень» и разместить на официальном сайте муниципального образования «</w:t>
      </w:r>
      <w:proofErr w:type="spellStart"/>
      <w:r w:rsidRPr="00FE0320">
        <w:rPr>
          <w:rFonts w:ascii="Times New Roman" w:eastAsia="Calibri" w:hAnsi="Times New Roman" w:cs="Times New Roman"/>
          <w:sz w:val="26"/>
          <w:szCs w:val="26"/>
        </w:rPr>
        <w:t>Большедороховское</w:t>
      </w:r>
      <w:proofErr w:type="spellEnd"/>
      <w:r w:rsidRPr="00FE0320">
        <w:rPr>
          <w:rFonts w:ascii="Times New Roman" w:eastAsia="Calibri" w:hAnsi="Times New Roman" w:cs="Times New Roman"/>
          <w:sz w:val="26"/>
          <w:szCs w:val="26"/>
        </w:rPr>
        <w:t xml:space="preserve"> сельское поселение» </w:t>
      </w:r>
      <w:proofErr w:type="spellStart"/>
      <w:r w:rsidRPr="00FE0320">
        <w:rPr>
          <w:rFonts w:ascii="Times New Roman" w:eastAsia="Calibri" w:hAnsi="Times New Roman" w:cs="Times New Roman"/>
          <w:sz w:val="26"/>
          <w:szCs w:val="26"/>
        </w:rPr>
        <w:t>www</w:t>
      </w:r>
      <w:proofErr w:type="spellEnd"/>
      <w:r w:rsidRPr="00FE0320">
        <w:rPr>
          <w:rFonts w:ascii="Times New Roman" w:eastAsia="Calibri" w:hAnsi="Times New Roman" w:cs="Times New Roman"/>
          <w:sz w:val="26"/>
          <w:szCs w:val="26"/>
        </w:rPr>
        <w:t>.</w:t>
      </w:r>
      <w:proofErr w:type="spellStart"/>
      <w:r w:rsidRPr="00FE0320">
        <w:rPr>
          <w:rFonts w:ascii="Times New Roman" w:eastAsia="Calibri" w:hAnsi="Times New Roman" w:cs="Times New Roman"/>
          <w:sz w:val="26"/>
          <w:szCs w:val="26"/>
          <w:lang w:val="en-US"/>
        </w:rPr>
        <w:t>bd</w:t>
      </w:r>
      <w:proofErr w:type="spellEnd"/>
      <w:r w:rsidRPr="00FE0320">
        <w:rPr>
          <w:rFonts w:ascii="Times New Roman" w:eastAsia="Calibri" w:hAnsi="Times New Roman" w:cs="Times New Roman"/>
          <w:sz w:val="26"/>
          <w:szCs w:val="26"/>
        </w:rPr>
        <w:t>selp.asino.ru.</w:t>
      </w:r>
    </w:p>
    <w:p w:rsidR="00FE0320" w:rsidRDefault="00FE0320" w:rsidP="00FE0320">
      <w:pPr>
        <w:autoSpaceDE w:val="0"/>
        <w:autoSpaceDN w:val="0"/>
        <w:adjustRightInd w:val="0"/>
        <w:spacing w:after="0" w:line="240" w:lineRule="auto"/>
        <w:ind w:firstLine="709"/>
        <w:jc w:val="both"/>
        <w:rPr>
          <w:rFonts w:ascii="Times New Roman" w:eastAsia="Calibri" w:hAnsi="Times New Roman" w:cs="Times New Roman"/>
          <w:sz w:val="26"/>
          <w:szCs w:val="26"/>
        </w:rPr>
      </w:pPr>
      <w:r w:rsidRPr="00FE0320">
        <w:rPr>
          <w:rFonts w:ascii="Times New Roman" w:eastAsia="Calibri" w:hAnsi="Times New Roman" w:cs="Times New Roman"/>
          <w:sz w:val="26"/>
          <w:szCs w:val="26"/>
        </w:rPr>
        <w:t>4. Настоящее решение вступает в силу со дня его официального опубликования.</w:t>
      </w:r>
    </w:p>
    <w:p w:rsidR="00FE0320" w:rsidRPr="00FE0320" w:rsidRDefault="00FE0320" w:rsidP="00FE0320">
      <w:pPr>
        <w:autoSpaceDE w:val="0"/>
        <w:autoSpaceDN w:val="0"/>
        <w:adjustRightInd w:val="0"/>
        <w:spacing w:after="0" w:line="240" w:lineRule="auto"/>
        <w:ind w:firstLine="709"/>
        <w:jc w:val="both"/>
        <w:rPr>
          <w:rFonts w:ascii="Times New Roman" w:eastAsia="Calibri" w:hAnsi="Times New Roman" w:cs="Times New Roman"/>
          <w:sz w:val="26"/>
          <w:szCs w:val="26"/>
        </w:rPr>
      </w:pPr>
      <w:bookmarkStart w:id="0" w:name="_GoBack"/>
      <w:bookmarkEnd w:id="0"/>
    </w:p>
    <w:p w:rsidR="00FE0320" w:rsidRPr="00FE0320" w:rsidRDefault="00FE0320" w:rsidP="00FE0320">
      <w:pPr>
        <w:autoSpaceDE w:val="0"/>
        <w:autoSpaceDN w:val="0"/>
        <w:adjustRightInd w:val="0"/>
        <w:spacing w:after="0" w:line="240" w:lineRule="auto"/>
        <w:jc w:val="both"/>
        <w:rPr>
          <w:rFonts w:ascii="Times New Roman" w:eastAsia="Calibri" w:hAnsi="Times New Roman" w:cs="Times New Roman"/>
          <w:sz w:val="26"/>
          <w:szCs w:val="26"/>
        </w:rPr>
      </w:pPr>
      <w:r w:rsidRPr="00FE0320">
        <w:rPr>
          <w:rFonts w:ascii="Times New Roman" w:eastAsia="Calibri" w:hAnsi="Times New Roman" w:cs="Times New Roman"/>
          <w:sz w:val="26"/>
          <w:szCs w:val="26"/>
        </w:rPr>
        <w:t xml:space="preserve">Глава </w:t>
      </w:r>
      <w:proofErr w:type="spellStart"/>
      <w:r w:rsidRPr="00FE0320">
        <w:rPr>
          <w:rFonts w:ascii="Times New Roman" w:eastAsia="Calibri" w:hAnsi="Times New Roman" w:cs="Times New Roman"/>
          <w:sz w:val="26"/>
          <w:szCs w:val="26"/>
        </w:rPr>
        <w:t>Большедороховского</w:t>
      </w:r>
      <w:proofErr w:type="spellEnd"/>
      <w:r w:rsidRPr="00FE0320">
        <w:rPr>
          <w:rFonts w:ascii="Times New Roman" w:eastAsia="Calibri" w:hAnsi="Times New Roman" w:cs="Times New Roman"/>
          <w:sz w:val="26"/>
          <w:szCs w:val="26"/>
        </w:rPr>
        <w:t xml:space="preserve"> </w:t>
      </w:r>
    </w:p>
    <w:p w:rsidR="00FE0320" w:rsidRPr="00FE0320" w:rsidRDefault="00FE0320" w:rsidP="00FE0320">
      <w:pPr>
        <w:autoSpaceDE w:val="0"/>
        <w:autoSpaceDN w:val="0"/>
        <w:adjustRightInd w:val="0"/>
        <w:spacing w:after="0" w:line="240" w:lineRule="auto"/>
        <w:jc w:val="both"/>
        <w:rPr>
          <w:rFonts w:ascii="Times New Roman" w:eastAsia="Calibri" w:hAnsi="Times New Roman" w:cs="Times New Roman"/>
          <w:sz w:val="26"/>
          <w:szCs w:val="26"/>
        </w:rPr>
      </w:pPr>
      <w:r w:rsidRPr="00FE0320">
        <w:rPr>
          <w:rFonts w:ascii="Times New Roman" w:eastAsia="Calibri" w:hAnsi="Times New Roman" w:cs="Times New Roman"/>
          <w:sz w:val="26"/>
          <w:szCs w:val="26"/>
        </w:rPr>
        <w:t xml:space="preserve">сельского поселения                                                                                  В.П. Овсянников                   </w:t>
      </w:r>
    </w:p>
    <w:p w:rsidR="00FE0320" w:rsidRPr="00FE0320" w:rsidRDefault="00FE0320" w:rsidP="00FE0320">
      <w:pPr>
        <w:autoSpaceDE w:val="0"/>
        <w:autoSpaceDN w:val="0"/>
        <w:adjustRightInd w:val="0"/>
        <w:spacing w:after="0" w:line="240" w:lineRule="auto"/>
        <w:jc w:val="both"/>
        <w:rPr>
          <w:rFonts w:ascii="Times New Roman" w:eastAsia="Calibri" w:hAnsi="Times New Roman" w:cs="Times New Roman"/>
          <w:sz w:val="26"/>
          <w:szCs w:val="26"/>
        </w:rPr>
      </w:pPr>
      <w:r w:rsidRPr="00FE0320">
        <w:rPr>
          <w:rFonts w:ascii="Times New Roman" w:eastAsia="Calibri" w:hAnsi="Times New Roman" w:cs="Times New Roman"/>
          <w:sz w:val="26"/>
          <w:szCs w:val="26"/>
        </w:rPr>
        <w:t xml:space="preserve">Председатель Совета </w:t>
      </w:r>
      <w:proofErr w:type="spellStart"/>
      <w:r w:rsidRPr="00FE0320">
        <w:rPr>
          <w:rFonts w:ascii="Times New Roman" w:eastAsia="Calibri" w:hAnsi="Times New Roman" w:cs="Times New Roman"/>
          <w:sz w:val="26"/>
          <w:szCs w:val="26"/>
        </w:rPr>
        <w:t>Большедороховского</w:t>
      </w:r>
      <w:proofErr w:type="spellEnd"/>
      <w:r w:rsidRPr="00FE0320">
        <w:rPr>
          <w:rFonts w:ascii="Times New Roman" w:eastAsia="Calibri" w:hAnsi="Times New Roman" w:cs="Times New Roman"/>
          <w:sz w:val="26"/>
          <w:szCs w:val="26"/>
        </w:rPr>
        <w:t xml:space="preserve"> </w:t>
      </w:r>
    </w:p>
    <w:p w:rsidR="00FE0320" w:rsidRPr="00FE0320" w:rsidRDefault="00FE0320" w:rsidP="00FE0320">
      <w:pPr>
        <w:autoSpaceDE w:val="0"/>
        <w:autoSpaceDN w:val="0"/>
        <w:adjustRightInd w:val="0"/>
        <w:spacing w:after="0" w:line="240" w:lineRule="auto"/>
        <w:jc w:val="both"/>
        <w:rPr>
          <w:rFonts w:ascii="Times New Roman" w:eastAsia="Calibri" w:hAnsi="Times New Roman" w:cs="Times New Roman"/>
          <w:sz w:val="26"/>
          <w:szCs w:val="26"/>
        </w:rPr>
      </w:pPr>
      <w:r w:rsidRPr="00FE0320">
        <w:rPr>
          <w:rFonts w:ascii="Times New Roman" w:eastAsia="Calibri" w:hAnsi="Times New Roman" w:cs="Times New Roman"/>
          <w:sz w:val="26"/>
          <w:szCs w:val="26"/>
        </w:rPr>
        <w:t xml:space="preserve">сельского поселения                                                                                 С.В. </w:t>
      </w:r>
      <w:proofErr w:type="spellStart"/>
      <w:r w:rsidRPr="00FE0320">
        <w:rPr>
          <w:rFonts w:ascii="Times New Roman" w:eastAsia="Calibri" w:hAnsi="Times New Roman" w:cs="Times New Roman"/>
          <w:sz w:val="26"/>
          <w:szCs w:val="26"/>
        </w:rPr>
        <w:t>Торгунакова</w:t>
      </w:r>
      <w:proofErr w:type="spellEnd"/>
    </w:p>
    <w:p w:rsidR="007305A4" w:rsidRDefault="007305A4"/>
    <w:sectPr w:rsidR="007305A4" w:rsidSect="00FE0320">
      <w:headerReference w:type="default" r:id="rId6"/>
      <w:pgSz w:w="11906" w:h="16838"/>
      <w:pgMar w:top="142" w:right="567" w:bottom="142"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6DF" w:rsidRPr="004216DF" w:rsidRDefault="00FE0320">
    <w:pPr>
      <w:pStyle w:val="a3"/>
      <w:jc w:val="center"/>
      <w:rPr>
        <w:rFonts w:ascii="Times New Roman" w:hAnsi="Times New Roman"/>
      </w:rPr>
    </w:pPr>
    <w:r w:rsidRPr="004216DF">
      <w:rPr>
        <w:rFonts w:ascii="Times New Roman" w:hAnsi="Times New Roman"/>
      </w:rPr>
      <w:fldChar w:fldCharType="begin"/>
    </w:r>
    <w:r w:rsidRPr="004216DF">
      <w:rPr>
        <w:rFonts w:ascii="Times New Roman" w:hAnsi="Times New Roman"/>
      </w:rPr>
      <w:instrText>PAGE   \* MERGEFORMAT</w:instrText>
    </w:r>
    <w:r w:rsidRPr="004216DF">
      <w:rPr>
        <w:rFonts w:ascii="Times New Roman" w:hAnsi="Times New Roman"/>
      </w:rPr>
      <w:fldChar w:fldCharType="separate"/>
    </w:r>
    <w:r>
      <w:rPr>
        <w:rFonts w:ascii="Times New Roman" w:hAnsi="Times New Roman"/>
        <w:noProof/>
      </w:rPr>
      <w:t>2</w:t>
    </w:r>
    <w:r w:rsidRPr="004216DF">
      <w:rPr>
        <w:rFonts w:ascii="Times New Roman" w:hAnsi="Times New Roman"/>
      </w:rPr>
      <w:fldChar w:fldCharType="end"/>
    </w:r>
  </w:p>
  <w:p w:rsidR="004216DF" w:rsidRDefault="00FE032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40FF"/>
    <w:multiLevelType w:val="hybridMultilevel"/>
    <w:tmpl w:val="70B65C7C"/>
    <w:lvl w:ilvl="0" w:tplc="3A1CB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E7D5E9F"/>
    <w:multiLevelType w:val="multilevel"/>
    <w:tmpl w:val="4740D9C2"/>
    <w:lvl w:ilvl="0">
      <w:start w:val="1"/>
      <w:numFmt w:val="decimal"/>
      <w:lvlText w:val="%1."/>
      <w:lvlJc w:val="left"/>
      <w:pPr>
        <w:ind w:left="1069" w:hanging="360"/>
      </w:pPr>
      <w:rPr>
        <w:rFonts w:hint="default"/>
      </w:rPr>
    </w:lvl>
    <w:lvl w:ilvl="1">
      <w:start w:val="2"/>
      <w:numFmt w:val="decimal"/>
      <w:isLgl/>
      <w:lvlText w:val="%1.%2"/>
      <w:lvlJc w:val="left"/>
      <w:pPr>
        <w:ind w:left="1099" w:hanging="39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320"/>
    <w:rsid w:val="007305A4"/>
    <w:rsid w:val="00FE0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320"/>
    <w:pPr>
      <w:tabs>
        <w:tab w:val="center" w:pos="4677"/>
        <w:tab w:val="right" w:pos="9355"/>
      </w:tabs>
    </w:pPr>
    <w:rPr>
      <w:rFonts w:ascii="Calibri" w:eastAsia="Calibri" w:hAnsi="Calibri" w:cs="Times New Roman"/>
      <w:lang w:val="x-none"/>
    </w:rPr>
  </w:style>
  <w:style w:type="character" w:customStyle="1" w:styleId="a4">
    <w:name w:val="Верхний колонтитул Знак"/>
    <w:basedOn w:val="a0"/>
    <w:link w:val="a3"/>
    <w:uiPriority w:val="99"/>
    <w:rsid w:val="00FE0320"/>
    <w:rPr>
      <w:rFonts w:ascii="Calibri" w:eastAsia="Calibri" w:hAnsi="Calibri" w:cs="Times New Roman"/>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320"/>
    <w:pPr>
      <w:tabs>
        <w:tab w:val="center" w:pos="4677"/>
        <w:tab w:val="right" w:pos="9355"/>
      </w:tabs>
    </w:pPr>
    <w:rPr>
      <w:rFonts w:ascii="Calibri" w:eastAsia="Calibri" w:hAnsi="Calibri" w:cs="Times New Roman"/>
      <w:lang w:val="x-none"/>
    </w:rPr>
  </w:style>
  <w:style w:type="character" w:customStyle="1" w:styleId="a4">
    <w:name w:val="Верхний колонтитул Знак"/>
    <w:basedOn w:val="a0"/>
    <w:link w:val="a3"/>
    <w:uiPriority w:val="99"/>
    <w:rsid w:val="00FE0320"/>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442</Words>
  <Characters>2520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cp:lastPrinted>2021-12-02T01:58:00Z</cp:lastPrinted>
  <dcterms:created xsi:type="dcterms:W3CDTF">2021-12-02T01:55:00Z</dcterms:created>
  <dcterms:modified xsi:type="dcterms:W3CDTF">2021-12-02T02:07:00Z</dcterms:modified>
</cp:coreProperties>
</file>