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7D" w:rsidRDefault="0019287D" w:rsidP="004D7E34">
      <w:pPr>
        <w:jc w:val="center"/>
        <w:rPr>
          <w:b/>
          <w:sz w:val="24"/>
          <w:szCs w:val="24"/>
        </w:rPr>
      </w:pPr>
    </w:p>
    <w:p w:rsidR="004D7E34" w:rsidRPr="00853A75" w:rsidRDefault="004D7E34" w:rsidP="004D7E34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D7E34" w:rsidRPr="00853A75" w:rsidRDefault="004D7E34" w:rsidP="004D7E34">
      <w:pPr>
        <w:jc w:val="center"/>
        <w:rPr>
          <w:b/>
          <w:sz w:val="24"/>
          <w:szCs w:val="24"/>
        </w:rPr>
      </w:pPr>
    </w:p>
    <w:p w:rsidR="004D7E34" w:rsidRDefault="004D7E34" w:rsidP="004D7E34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4D7E34" w:rsidRDefault="004D7E34" w:rsidP="004D7E34">
      <w:pPr>
        <w:jc w:val="center"/>
        <w:rPr>
          <w:b/>
          <w:sz w:val="24"/>
          <w:szCs w:val="24"/>
        </w:rPr>
      </w:pPr>
    </w:p>
    <w:p w:rsidR="004D7E34" w:rsidRPr="00853A75" w:rsidRDefault="004D7E34" w:rsidP="004D7E3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</w:t>
      </w:r>
    </w:p>
    <w:p w:rsidR="004D7E34" w:rsidRPr="00853A75" w:rsidRDefault="004D7E34" w:rsidP="004D7E34">
      <w:pPr>
        <w:jc w:val="center"/>
        <w:rPr>
          <w:b/>
          <w:sz w:val="24"/>
          <w:szCs w:val="24"/>
        </w:rPr>
      </w:pPr>
    </w:p>
    <w:p w:rsidR="004D7E34" w:rsidRPr="00853A75" w:rsidRDefault="004D7E34" w:rsidP="004D7E3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853A75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№ ______</w:t>
      </w:r>
    </w:p>
    <w:p w:rsidR="004D7E34" w:rsidRPr="00853A75" w:rsidRDefault="004D7E34" w:rsidP="004D7E34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4D7E34" w:rsidRPr="00853A75" w:rsidRDefault="004D7E34" w:rsidP="004D7E34">
      <w:pPr>
        <w:jc w:val="center"/>
        <w:rPr>
          <w:sz w:val="24"/>
          <w:szCs w:val="24"/>
        </w:rPr>
      </w:pPr>
    </w:p>
    <w:p w:rsidR="004D7E34" w:rsidRPr="007D68F9" w:rsidRDefault="004D7E34" w:rsidP="004D7E34">
      <w:pPr>
        <w:pStyle w:val="a4"/>
        <w:ind w:right="-2"/>
        <w:jc w:val="center"/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 xml:space="preserve">02.06.2015 </w:t>
      </w:r>
      <w:r w:rsidRPr="00853A75">
        <w:rPr>
          <w:b/>
        </w:rPr>
        <w:t xml:space="preserve"> № </w:t>
      </w:r>
      <w:r>
        <w:rPr>
          <w:b/>
        </w:rPr>
        <w:t>80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>
        <w:rPr>
          <w:b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</w:r>
      <w:r w:rsidRPr="007D68F9">
        <w:rPr>
          <w:b/>
        </w:rPr>
        <w:t>»</w:t>
      </w:r>
    </w:p>
    <w:p w:rsidR="004D7E34" w:rsidRPr="00853A75" w:rsidRDefault="004D7E34" w:rsidP="004D7E34">
      <w:pPr>
        <w:jc w:val="both"/>
        <w:rPr>
          <w:sz w:val="24"/>
          <w:szCs w:val="24"/>
        </w:rPr>
      </w:pPr>
    </w:p>
    <w:p w:rsidR="004D7E34" w:rsidRPr="00853A75" w:rsidRDefault="004D7E34" w:rsidP="004D7E34">
      <w:pPr>
        <w:jc w:val="both"/>
        <w:rPr>
          <w:sz w:val="24"/>
          <w:szCs w:val="24"/>
        </w:rPr>
      </w:pPr>
    </w:p>
    <w:p w:rsidR="004D7E34" w:rsidRPr="00853A75" w:rsidRDefault="004D7E34" w:rsidP="004D7E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>
        <w:rPr>
          <w:color w:val="000000"/>
          <w:sz w:val="24"/>
          <w:szCs w:val="24"/>
        </w:rPr>
        <w:t xml:space="preserve"> с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4D7E34" w:rsidRPr="00853A75" w:rsidRDefault="004D7E34" w:rsidP="004D7E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D7E34" w:rsidRDefault="004D7E34" w:rsidP="004D7E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D7E34" w:rsidRPr="00853A75" w:rsidRDefault="004D7E34" w:rsidP="004D7E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E34" w:rsidRDefault="004D7E34" w:rsidP="004D7E34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4D7E34">
        <w:t>02.06.2015  № 80 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пользование»</w:t>
      </w:r>
      <w:r w:rsidR="00B72772">
        <w:t xml:space="preserve"> (далее – Постановление)</w:t>
      </w:r>
      <w:r w:rsidRPr="004D7E34">
        <w:t xml:space="preserve"> </w:t>
      </w:r>
      <w:r>
        <w:t>следующие изменения</w:t>
      </w:r>
      <w:r w:rsidRPr="00853A75">
        <w:t>:</w:t>
      </w:r>
    </w:p>
    <w:p w:rsidR="00B72772" w:rsidRDefault="004D7E34" w:rsidP="004D7E34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</w:t>
      </w:r>
      <w:r>
        <w:t>наименование</w:t>
      </w:r>
      <w:r w:rsidR="00B72772">
        <w:t xml:space="preserve"> Постановления изложить в следующей редакции:</w:t>
      </w:r>
    </w:p>
    <w:p w:rsidR="004D7E34" w:rsidRDefault="00B72772" w:rsidP="004D7E34">
      <w:pPr>
        <w:pStyle w:val="a4"/>
        <w:spacing w:after="0"/>
        <w:ind w:right="-2"/>
        <w:jc w:val="both"/>
      </w:pPr>
      <w:r>
        <w:t xml:space="preserve">        </w:t>
      </w:r>
      <w:r w:rsidRPr="004D7E34">
        <w:t>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</w:t>
      </w:r>
      <w:r>
        <w:t>ти</w:t>
      </w:r>
      <w:r w:rsidRPr="004D7E34">
        <w:t xml:space="preserve"> в постоянное (бессрочное) пользование»</w:t>
      </w:r>
      <w:r w:rsidR="00C954A3">
        <w:t>;</w:t>
      </w:r>
    </w:p>
    <w:p w:rsidR="00C954A3" w:rsidRDefault="00C954A3" w:rsidP="004D7E34">
      <w:pPr>
        <w:pStyle w:val="a4"/>
        <w:spacing w:after="0"/>
        <w:ind w:right="-2"/>
        <w:jc w:val="both"/>
      </w:pPr>
      <w:r>
        <w:t xml:space="preserve">        2) в пункте 1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C954A3" w:rsidRDefault="00C954A3" w:rsidP="004D7E34">
      <w:pPr>
        <w:pStyle w:val="a4"/>
        <w:spacing w:after="0"/>
        <w:ind w:right="-2"/>
        <w:jc w:val="both"/>
      </w:pPr>
      <w:r>
        <w:t xml:space="preserve">        3) </w:t>
      </w:r>
      <w:r w:rsidR="00F90CEF">
        <w:t xml:space="preserve">в пункте 2 Постановления слова «или государственная собственность на </w:t>
      </w:r>
      <w:proofErr w:type="gramStart"/>
      <w:r w:rsidR="00F90CEF">
        <w:t>который</w:t>
      </w:r>
      <w:proofErr w:type="gramEnd"/>
      <w:r w:rsidR="00F90CEF">
        <w:t xml:space="preserve"> не разграничена» - исключить;</w:t>
      </w:r>
    </w:p>
    <w:p w:rsidR="00F90CEF" w:rsidRDefault="00F90CEF" w:rsidP="004D7E34">
      <w:pPr>
        <w:pStyle w:val="a4"/>
        <w:spacing w:after="0"/>
        <w:ind w:right="-2"/>
        <w:jc w:val="both"/>
      </w:pPr>
      <w:r>
        <w:t xml:space="preserve">        4) наименование приложения к Постановлению изложить в следующей редакции:</w:t>
      </w:r>
    </w:p>
    <w:p w:rsidR="00F90CEF" w:rsidRDefault="00F90CEF" w:rsidP="00F90CEF">
      <w:pPr>
        <w:pStyle w:val="a4"/>
        <w:spacing w:after="0"/>
        <w:ind w:right="-2"/>
        <w:jc w:val="both"/>
      </w:pPr>
      <w:r>
        <w:t xml:space="preserve">         </w:t>
      </w:r>
      <w:r w:rsidRPr="004D7E34">
        <w:t>«</w:t>
      </w:r>
      <w:r>
        <w:rPr>
          <w:bCs/>
        </w:rPr>
        <w:t>Административный регламент</w:t>
      </w:r>
      <w:r w:rsidRPr="004D7E34">
        <w:rPr>
          <w:bCs/>
        </w:rPr>
        <w:t xml:space="preserve">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</w:t>
      </w:r>
      <w:r>
        <w:t>ти</w:t>
      </w:r>
      <w:r w:rsidRPr="004D7E34">
        <w:t xml:space="preserve"> в постоянное (бессрочное) пользование»</w:t>
      </w:r>
      <w:r>
        <w:t>;</w:t>
      </w:r>
    </w:p>
    <w:p w:rsidR="00F90CEF" w:rsidRDefault="00F90CEF" w:rsidP="00F90CEF">
      <w:pPr>
        <w:pStyle w:val="a4"/>
        <w:spacing w:after="0"/>
        <w:ind w:right="-2"/>
        <w:jc w:val="both"/>
      </w:pPr>
      <w:r>
        <w:t xml:space="preserve">         5) в пункте 1.1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F90CEF" w:rsidRDefault="00F90CEF" w:rsidP="004D7E34">
      <w:pPr>
        <w:pStyle w:val="a4"/>
        <w:spacing w:after="0"/>
        <w:ind w:right="-2"/>
        <w:jc w:val="both"/>
      </w:pPr>
      <w:r>
        <w:t xml:space="preserve">         6) в пункте 1.2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F90CEF" w:rsidRDefault="00F90CEF" w:rsidP="004D7E34">
      <w:pPr>
        <w:pStyle w:val="a4"/>
        <w:spacing w:after="0"/>
        <w:ind w:right="-2"/>
        <w:jc w:val="both"/>
      </w:pPr>
      <w:r>
        <w:t xml:space="preserve">         7) в пункте 2.1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F90CEF" w:rsidRPr="007D68F9" w:rsidRDefault="00F90CEF" w:rsidP="004D7E34">
      <w:pPr>
        <w:pStyle w:val="a4"/>
        <w:spacing w:after="0"/>
        <w:ind w:right="-2"/>
        <w:jc w:val="both"/>
      </w:pPr>
      <w:r>
        <w:t xml:space="preserve">         8) в пункте 3.5.4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исключить.</w:t>
      </w: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lastRenderedPageBreak/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D7E34" w:rsidRPr="00853A75" w:rsidRDefault="004D7E34" w:rsidP="004D7E34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4D7E34" w:rsidRDefault="004D7E34" w:rsidP="004D7E34"/>
    <w:p w:rsidR="004D7E34" w:rsidRDefault="004D7E34" w:rsidP="004D7E34"/>
    <w:p w:rsidR="004D7E34" w:rsidRDefault="004D7E34" w:rsidP="004D7E34"/>
    <w:p w:rsidR="004D7E34" w:rsidRDefault="004D7E34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4D7E34" w:rsidRDefault="004D7E34" w:rsidP="004D7E34">
      <w:r>
        <w:t>С.В. Торгунакова</w:t>
      </w:r>
    </w:p>
    <w:p w:rsidR="0075449B" w:rsidRDefault="0075449B"/>
    <w:sectPr w:rsidR="0075449B" w:rsidSect="00EC7E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E34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87D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04F"/>
    <w:rsid w:val="004D741A"/>
    <w:rsid w:val="004D7460"/>
    <w:rsid w:val="004D7E34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83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0FB0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2F57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772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4A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C7E6A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6E6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EF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E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D7E3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D7E34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D7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2017-01-30T03:29:00Z</dcterms:created>
  <dcterms:modified xsi:type="dcterms:W3CDTF">2017-02-02T05:58:00Z</dcterms:modified>
</cp:coreProperties>
</file>