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</w:t>
      </w:r>
      <w:r w:rsidR="00190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D5F57" w:rsidRDefault="008D5F57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F57" w:rsidRDefault="008D5F57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Е К Т</w:t>
      </w:r>
    </w:p>
    <w:p w:rsidR="0019064B" w:rsidRPr="006D04B0" w:rsidRDefault="0019064B" w:rsidP="004C3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04B0" w:rsidRPr="006D04B0" w:rsidRDefault="002579F5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**.**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3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**</w:t>
      </w:r>
    </w:p>
    <w:p w:rsidR="006D04B0" w:rsidRPr="006D04B0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BD1A39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 постановление Администрации Большедорохо</w:t>
      </w:r>
      <w:r w:rsidR="007C1F66">
        <w:rPr>
          <w:rFonts w:ascii="Times New Roman" w:eastAsia="Times New Roman" w:hAnsi="Times New Roman" w:cs="Times New Roman"/>
          <w:sz w:val="24"/>
          <w:szCs w:val="20"/>
          <w:lang w:eastAsia="ru-RU"/>
        </w:rPr>
        <w:t>вского сельского поселения от 31.05.2023 № 40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7C1F66" w:rsidRPr="007C1F66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административного регламента предоставления муниципальной услуги «Предоставление жилого помещени</w:t>
      </w:r>
      <w:r w:rsidR="007C1F66">
        <w:rPr>
          <w:rFonts w:ascii="Times New Roman" w:eastAsia="Times New Roman" w:hAnsi="Times New Roman" w:cs="Times New Roman"/>
          <w:sz w:val="24"/>
          <w:szCs w:val="20"/>
          <w:lang w:eastAsia="ru-RU"/>
        </w:rPr>
        <w:t>я по договору социального найма</w:t>
      </w:r>
      <w:r w:rsidR="003A6221" w:rsidRPr="003A622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04B0" w:rsidRDefault="003A6221" w:rsidP="003A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A622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3A6221" w:rsidRPr="006D04B0" w:rsidRDefault="003A6221" w:rsidP="003A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D04B0" w:rsidRPr="00BD1A39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Большедороховского сельского поселения</w:t>
      </w:r>
      <w:r w:rsidR="003A6221" w:rsidRPr="003A6221">
        <w:t xml:space="preserve"> </w:t>
      </w:r>
      <w:r w:rsidR="003A6221" w:rsidRPr="003A6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C1F66" w:rsidRP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31.05.2023 № 40 «Об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C20031" w:rsidRPr="007C1F66" w:rsidRDefault="007C1F66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4</w:t>
      </w:r>
      <w:r w:rsidR="00C20031" w:rsidRP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слова «http://www.bdselp.asino.ru/» заменить словами «https://bolshedoroxovskoe-r69.gosweb.gosuslugi.ru/»;</w:t>
      </w:r>
    </w:p>
    <w:p w:rsidR="00E61B5C" w:rsidRPr="007C1F66" w:rsidRDefault="007C1F66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подпункте 4 пункта 1.4</w:t>
      </w:r>
      <w:r w:rsidR="00E61B5C" w:rsidRP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P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«на региональном портале государственных и муниципальных услуг (функций) Томской области (http://pgs.tomsk.gov.ru/)  (далее – региональный портал)»</w:t>
      </w:r>
      <w:r w:rsidR="00E61B5C" w:rsidRP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исключить;</w:t>
      </w:r>
    </w:p>
    <w:p w:rsidR="007C1F66" w:rsidRPr="007C1F66" w:rsidRDefault="007C1F66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C1F66">
        <w:t xml:space="preserve"> </w:t>
      </w:r>
      <w:r w:rsidRP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4 пункта 1.4 административного регламента</w:t>
      </w:r>
      <w:r w:rsidR="0059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</w:t>
      </w:r>
      <w:bookmarkStart w:id="0" w:name="_GoBack"/>
      <w:bookmarkEnd w:id="0"/>
      <w:r w:rsidRP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«http://www.bdselp.asino.ru/» заменить словами «https://bolshedoroxovskoe-r69.gosweb.gosuslugi.ru/»;</w:t>
      </w:r>
    </w:p>
    <w:p w:rsidR="003A6221" w:rsidRPr="007C1F66" w:rsidRDefault="00E61B5C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1F66" w:rsidRP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2.7</w:t>
      </w:r>
      <w:r w:rsidR="003A6221" w:rsidRP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– исключить;</w:t>
      </w:r>
    </w:p>
    <w:p w:rsidR="003A6221" w:rsidRDefault="007C1F66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6221" w:rsidRP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A6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62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A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изложить в новой редакции:</w:t>
      </w:r>
    </w:p>
    <w:p w:rsidR="003A6221" w:rsidRDefault="003A6221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 w:rsid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A1A0A"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аксимальный срок ожидания в очереди при подаче запроса о пр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едоставлении</w:t>
      </w:r>
      <w:r w:rsidR="003A1A0A"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и при получении результата пр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едоставления</w:t>
      </w:r>
      <w:r w:rsidR="003A1A0A"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в случае обращения заявителя непосредственно в орган, предоставляющ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3A1A0A"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услуг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превышать 20 минут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A1A0A" w:rsidRDefault="007C1F66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3A1A0A"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изложить в новой редакции:</w:t>
      </w:r>
    </w:p>
    <w:p w:rsidR="00E61B5C" w:rsidRDefault="003A1A0A" w:rsidP="00E61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к помещениям, в которых п</w:t>
      </w:r>
      <w:r w:rsidR="00766A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76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услуга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залу ожидания, местам для заполнения запросов 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едоставлении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информационным стендам с образцами их заполнения и перечнем документов и (или) информации, необходимых для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каждой</w:t>
      </w:r>
      <w:r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 социальной защ</w:t>
      </w:r>
      <w:r w:rsidR="007C1F6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3A1A0A" w:rsidRDefault="007C1F66" w:rsidP="003A1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разделы 4, 5 </w:t>
      </w:r>
      <w:r w:rsidR="003A1A0A" w:rsidRP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="003A1A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ативного регламента – исключить.</w:t>
      </w:r>
    </w:p>
    <w:p w:rsidR="006D04B0" w:rsidRPr="006D04B0" w:rsidRDefault="006D04B0" w:rsidP="003A1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BD1A39"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6D04B0" w:rsidRPr="006D04B0" w:rsidRDefault="006D04B0" w:rsidP="004C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кования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4B0" w:rsidRPr="006D04B0" w:rsidRDefault="006D04B0" w:rsidP="006D04B0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47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C47" w:rsidRDefault="004C3C47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93" w:rsidRPr="00BB109C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</w:t>
      </w:r>
      <w:r w:rsidR="004C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Т.В. Хаданова</w:t>
      </w:r>
    </w:p>
    <w:sectPr w:rsidR="00780393" w:rsidRPr="00BB109C" w:rsidSect="0036072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14" w:rsidRDefault="003C6F14">
      <w:pPr>
        <w:spacing w:after="0" w:line="240" w:lineRule="auto"/>
      </w:pPr>
      <w:r>
        <w:separator/>
      </w:r>
    </w:p>
  </w:endnote>
  <w:endnote w:type="continuationSeparator" w:id="0">
    <w:p w:rsidR="003C6F14" w:rsidRDefault="003C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14" w:rsidRDefault="003C6F14">
      <w:pPr>
        <w:spacing w:after="0" w:line="240" w:lineRule="auto"/>
      </w:pPr>
      <w:r>
        <w:separator/>
      </w:r>
    </w:p>
  </w:footnote>
  <w:footnote w:type="continuationSeparator" w:id="0">
    <w:p w:rsidR="003C6F14" w:rsidRDefault="003C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B608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D0F">
          <w:rPr>
            <w:noProof/>
          </w:rPr>
          <w:t>2</w:t>
        </w:r>
        <w:r>
          <w:fldChar w:fldCharType="end"/>
        </w:r>
      </w:p>
    </w:sdtContent>
  </w:sdt>
  <w:p w:rsidR="00CB17C2" w:rsidRDefault="003C6F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D"/>
    <w:rsid w:val="001004D1"/>
    <w:rsid w:val="00142E90"/>
    <w:rsid w:val="00166FD7"/>
    <w:rsid w:val="0017336F"/>
    <w:rsid w:val="0019064B"/>
    <w:rsid w:val="001911AC"/>
    <w:rsid w:val="00236A5E"/>
    <w:rsid w:val="002579F5"/>
    <w:rsid w:val="002A61DA"/>
    <w:rsid w:val="002B3164"/>
    <w:rsid w:val="00301CF1"/>
    <w:rsid w:val="00302A3C"/>
    <w:rsid w:val="0033135C"/>
    <w:rsid w:val="003A1A0A"/>
    <w:rsid w:val="003A6221"/>
    <w:rsid w:val="003C6F14"/>
    <w:rsid w:val="004C3C47"/>
    <w:rsid w:val="0055564D"/>
    <w:rsid w:val="00597D0F"/>
    <w:rsid w:val="006468C7"/>
    <w:rsid w:val="006632FC"/>
    <w:rsid w:val="006A0DD5"/>
    <w:rsid w:val="006D04B0"/>
    <w:rsid w:val="00700E79"/>
    <w:rsid w:val="007216F4"/>
    <w:rsid w:val="00766AAE"/>
    <w:rsid w:val="00780393"/>
    <w:rsid w:val="007C1F66"/>
    <w:rsid w:val="00825957"/>
    <w:rsid w:val="008713BF"/>
    <w:rsid w:val="00881B08"/>
    <w:rsid w:val="008A55E6"/>
    <w:rsid w:val="008D5F57"/>
    <w:rsid w:val="0090254F"/>
    <w:rsid w:val="009036E5"/>
    <w:rsid w:val="009A2452"/>
    <w:rsid w:val="009B4711"/>
    <w:rsid w:val="009E1795"/>
    <w:rsid w:val="00A14C6B"/>
    <w:rsid w:val="00A868A7"/>
    <w:rsid w:val="00B60801"/>
    <w:rsid w:val="00BB109C"/>
    <w:rsid w:val="00BD1A39"/>
    <w:rsid w:val="00C20031"/>
    <w:rsid w:val="00C26482"/>
    <w:rsid w:val="00C475BF"/>
    <w:rsid w:val="00C969D0"/>
    <w:rsid w:val="00D636FE"/>
    <w:rsid w:val="00D95F7F"/>
    <w:rsid w:val="00DB4152"/>
    <w:rsid w:val="00E04697"/>
    <w:rsid w:val="00E32B71"/>
    <w:rsid w:val="00E61B5C"/>
    <w:rsid w:val="00E70ADF"/>
    <w:rsid w:val="00EE0FD5"/>
    <w:rsid w:val="00F269C0"/>
    <w:rsid w:val="00F84F29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2025-03-06T08:00:00Z</cp:lastPrinted>
  <dcterms:created xsi:type="dcterms:W3CDTF">2024-02-13T05:19:00Z</dcterms:created>
  <dcterms:modified xsi:type="dcterms:W3CDTF">2025-03-24T09:53:00Z</dcterms:modified>
</cp:coreProperties>
</file>