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7" w:rsidRPr="00FA3D77" w:rsidRDefault="00FA3D77" w:rsidP="00FA3D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3D77">
        <w:rPr>
          <w:rFonts w:ascii="Times New Roman" w:hAnsi="Times New Roman"/>
          <w:b/>
          <w:sz w:val="24"/>
          <w:szCs w:val="24"/>
        </w:rPr>
        <w:t>Томская область Асиновского района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Администрация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Большедороховского сельского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поселения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  <w:r w:rsidRPr="00FA3D77">
        <w:rPr>
          <w:rFonts w:cs="Times New Roman"/>
          <w:b/>
        </w:rPr>
        <w:t>Глава администрации</w:t>
      </w:r>
    </w:p>
    <w:p w:rsidR="00FA3D77" w:rsidRPr="00FA3D77" w:rsidRDefault="00FA3D77" w:rsidP="00FA3D77">
      <w:pPr>
        <w:jc w:val="center"/>
        <w:rPr>
          <w:rFonts w:cs="Times New Roman"/>
          <w:b/>
        </w:rPr>
      </w:pPr>
    </w:p>
    <w:p w:rsidR="00FA3D77" w:rsidRDefault="00FA3D77"/>
    <w:p w:rsidR="00FA3D77" w:rsidRDefault="00FA3D77" w:rsidP="00FA3D77">
      <w:pPr>
        <w:jc w:val="center"/>
      </w:pPr>
      <w:r>
        <w:rPr>
          <w:b/>
        </w:rPr>
        <w:t>ПОСТАНОВЛЕНИЕ</w:t>
      </w:r>
    </w:p>
    <w:p w:rsidR="00FA3D77" w:rsidRDefault="00FA3D77"/>
    <w:p w:rsidR="00FA3D77" w:rsidRDefault="00FA3D77">
      <w:pPr>
        <w:jc w:val="both"/>
      </w:pPr>
    </w:p>
    <w:p w:rsidR="00FA3D77" w:rsidRDefault="00893BA4">
      <w:r>
        <w:t>21.01.2011</w:t>
      </w:r>
      <w:r w:rsidR="00FA3D77">
        <w:t xml:space="preserve">                                                                                                               № 7</w:t>
      </w:r>
    </w:p>
    <w:p w:rsidR="00FA3D77" w:rsidRDefault="00FA3D77">
      <w:r>
        <w:t xml:space="preserve">с.Больше-Дорохово  </w:t>
      </w:r>
    </w:p>
    <w:p w:rsidR="00C96BFB" w:rsidRDefault="00C96BFB" w:rsidP="00C96BFB">
      <w:pPr>
        <w:ind w:left="-540"/>
      </w:pPr>
      <w:r>
        <w:t>(Утратило силу Постановлением Главы сельского поселения от  21.04.2011 года № 52)</w:t>
      </w:r>
    </w:p>
    <w:p w:rsidR="00FA3D77" w:rsidRDefault="00FA3D77">
      <w:pPr>
        <w:jc w:val="both"/>
      </w:pPr>
    </w:p>
    <w:p w:rsidR="00FA3D77" w:rsidRDefault="00FA3D77">
      <w:r>
        <w:t>Об утверждении перечня должностей</w:t>
      </w:r>
    </w:p>
    <w:p w:rsidR="00FA3D77" w:rsidRDefault="00FA3D77">
      <w:r>
        <w:t>муниципальной службы администрации</w:t>
      </w:r>
    </w:p>
    <w:p w:rsidR="00FA3D77" w:rsidRDefault="00FA3D77">
      <w:r>
        <w:t>Большедороховского сельского поселения,</w:t>
      </w:r>
    </w:p>
    <w:p w:rsidR="00FA3D77" w:rsidRDefault="00FA3D77">
      <w:r>
        <w:t xml:space="preserve">при назначении на которые граждане и при </w:t>
      </w:r>
    </w:p>
    <w:p w:rsidR="00FA3D77" w:rsidRDefault="00FA3D77">
      <w:r>
        <w:t>замещении которых  муниципальные служащие</w:t>
      </w:r>
    </w:p>
    <w:p w:rsidR="00FA3D77" w:rsidRDefault="00FA3D77">
      <w:r>
        <w:t>обязаны представлять  сведения о своих доходах,</w:t>
      </w:r>
    </w:p>
    <w:p w:rsidR="00FA3D77" w:rsidRDefault="00FA3D77">
      <w:r>
        <w:t>об имуществе и обязательствах имущественного</w:t>
      </w:r>
    </w:p>
    <w:p w:rsidR="00FA3D77" w:rsidRDefault="00FA3D77">
      <w:r>
        <w:t>характера, а также сведения о доходах, об имуществе</w:t>
      </w:r>
    </w:p>
    <w:p w:rsidR="00FA3D77" w:rsidRDefault="00FA3D77">
      <w:r>
        <w:t>и обязательствах имущественного характера своих</w:t>
      </w:r>
    </w:p>
    <w:p w:rsidR="00FA3D77" w:rsidRDefault="00FA3D77">
      <w:r>
        <w:t>супруги (супруга) и несовершеннолетних  детей</w:t>
      </w:r>
    </w:p>
    <w:p w:rsidR="00FA3D77" w:rsidRDefault="00FA3D77"/>
    <w:p w:rsidR="00FA3D77" w:rsidRDefault="00FA3D77">
      <w:r>
        <w:t xml:space="preserve">            В целях реализации Федерального закона «О противодействии коррупции» от 25.12.2008 №273-ФЗ,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 служащие,  обязаны  представлять сведения о своих доходах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 детей</w:t>
      </w:r>
    </w:p>
    <w:p w:rsidR="00FA3D77" w:rsidRDefault="00FA3D77">
      <w:pPr>
        <w:jc w:val="both"/>
      </w:pPr>
      <w:r>
        <w:t xml:space="preserve"> и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  согласно представления  Асиновской прокуратуры  от 29.10.2010 «Об устранении  нарушений законодательства о противодействии  коррупции» </w:t>
      </w:r>
    </w:p>
    <w:p w:rsidR="00FA3D77" w:rsidRDefault="00FA3D77">
      <w:pPr>
        <w:ind w:firstLine="540"/>
        <w:jc w:val="both"/>
      </w:pPr>
    </w:p>
    <w:p w:rsidR="00FA3D77" w:rsidRDefault="00FA3D77">
      <w:pPr>
        <w:ind w:firstLine="540"/>
        <w:jc w:val="both"/>
        <w:rPr>
          <w:b/>
        </w:rPr>
      </w:pPr>
      <w:r>
        <w:rPr>
          <w:b/>
        </w:rPr>
        <w:t>ПОСТАНОВЛЯЮ:</w:t>
      </w:r>
    </w:p>
    <w:p w:rsidR="00FA3D77" w:rsidRDefault="00FA3D77"/>
    <w:p w:rsidR="00FA3D77" w:rsidRDefault="00FA3D77">
      <w:pPr>
        <w:ind w:firstLine="540"/>
        <w:jc w:val="both"/>
      </w:pPr>
      <w:r>
        <w:t xml:space="preserve">1. Утвердить Перечень должностей муниципальной службы администрации Большедороховского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№1. </w:t>
      </w:r>
    </w:p>
    <w:p w:rsidR="00FA3D77" w:rsidRDefault="00FA3D77">
      <w:r>
        <w:t xml:space="preserve"> 2. Установить, что гражданин Российской Федерации, замещавший должность муниципальной службы, включенную в перечень должностей муниципальной службы, установленный пунк</w:t>
      </w:r>
      <w:r w:rsidR="00893BA4">
        <w:t>том 1 настоящего постановления</w:t>
      </w:r>
      <w:r>
        <w:t>, в течение двух лет со дня увольнения с муниципальной службы:</w:t>
      </w:r>
    </w:p>
    <w:p w:rsidR="00FA3D77" w:rsidRDefault="00FA3D77"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</w:t>
      </w:r>
      <w:r>
        <w:lastRenderedPageBreak/>
        <w:t>управлению этими организациями входили в должностные (служебные) обязанности муниципального служащего, с согласия комиссии Администрации Большедороховского  сельского поселения  по урегулированию конфликта интересов;</w:t>
      </w:r>
    </w:p>
    <w:p w:rsidR="00FA3D77" w:rsidRDefault="00FA3D77">
      <w: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FA3D77" w:rsidRDefault="00FA3D77"/>
    <w:p w:rsidR="00FA3D77" w:rsidRDefault="00FA3D77">
      <w:pPr>
        <w:ind w:firstLine="540"/>
        <w:jc w:val="both"/>
      </w:pPr>
      <w:r>
        <w:t>3. Настоящее решение вступает в силу с момента опубликования и распространяется на правоотношения, возникшие с 1 января 2009 года.</w:t>
      </w:r>
    </w:p>
    <w:p w:rsidR="00FA3D77" w:rsidRDefault="00FA3D77">
      <w:pPr>
        <w:ind w:firstLine="540"/>
        <w:jc w:val="both"/>
      </w:pPr>
    </w:p>
    <w:p w:rsidR="00FA3D77" w:rsidRDefault="00FA3D77">
      <w:r>
        <w:t>4. Контроль исполнения настоящего постановления возложить на заместителя Главы администрации по управлению делами сельского поселения – Коломажину Н.Г.</w:t>
      </w:r>
    </w:p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>
      <w:r>
        <w:t>Глава администрации сельского поселения                        В.В.Казарин</w:t>
      </w:r>
    </w:p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/>
    <w:p w:rsidR="00FA3D77" w:rsidRDefault="00FA3D77">
      <w:pPr>
        <w:jc w:val="center"/>
      </w:pPr>
      <w:r>
        <w:t xml:space="preserve">                                                Приложение №1</w:t>
      </w:r>
    </w:p>
    <w:p w:rsidR="00FA3D77" w:rsidRDefault="00FA3D77">
      <w:r>
        <w:t xml:space="preserve">                                                                                        утверждено Постановлением</w:t>
      </w:r>
    </w:p>
    <w:p w:rsidR="00FA3D77" w:rsidRDefault="00FA3D77">
      <w:r>
        <w:t xml:space="preserve">                                                                                        Главы Большедороховского сельского</w:t>
      </w:r>
    </w:p>
    <w:p w:rsidR="00FA3D77" w:rsidRDefault="00FA3D77">
      <w:pPr>
        <w:jc w:val="center"/>
      </w:pPr>
      <w:r>
        <w:t xml:space="preserve">                                                                        поселения от 21.01.2011 года №7</w:t>
      </w:r>
    </w:p>
    <w:p w:rsidR="00FA3D77" w:rsidRDefault="00FA3D77">
      <w:pPr>
        <w:jc w:val="center"/>
      </w:pPr>
    </w:p>
    <w:p w:rsidR="00FA3D77" w:rsidRDefault="00FA3D77"/>
    <w:p w:rsidR="00FA3D77" w:rsidRDefault="00FA3D77">
      <w:pPr>
        <w:jc w:val="right"/>
      </w:pPr>
    </w:p>
    <w:p w:rsidR="00FA3D77" w:rsidRDefault="00FA3D77">
      <w:pPr>
        <w:jc w:val="center"/>
        <w:rPr>
          <w:b/>
        </w:rPr>
      </w:pPr>
      <w:r>
        <w:rPr>
          <w:b/>
        </w:rPr>
        <w:t>Перечень  должностей</w:t>
      </w:r>
    </w:p>
    <w:p w:rsidR="00FA3D77" w:rsidRDefault="00FA3D77">
      <w:r>
        <w:rPr>
          <w:b/>
        </w:rPr>
        <w:t>муниципальной службы администрации Большедороховского сельского поселения,</w:t>
      </w:r>
    </w:p>
    <w:p w:rsidR="00FA3D77" w:rsidRDefault="00FA3D77">
      <w:pPr>
        <w:jc w:val="center"/>
        <w:rPr>
          <w:rFonts w:cs="Times New Roman"/>
        </w:rPr>
      </w:pPr>
      <w:r>
        <w:rPr>
          <w:rFonts w:cs="Times New Roman"/>
          <w:b/>
        </w:rPr>
        <w:t>при назначении на которые граждане и при замещении которых  муниципальные служащие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 детей</w:t>
      </w:r>
    </w:p>
    <w:p w:rsidR="00FA3D77" w:rsidRDefault="00FA3D77">
      <w:pPr>
        <w:rPr>
          <w:b/>
        </w:rPr>
      </w:pPr>
    </w:p>
    <w:p w:rsidR="00FA3D77" w:rsidRDefault="00FA3D77">
      <w:pPr>
        <w:jc w:val="center"/>
      </w:pPr>
    </w:p>
    <w:p w:rsidR="00FA3D77" w:rsidRDefault="00FA3D77">
      <w:pPr>
        <w:numPr>
          <w:ilvl w:val="1"/>
          <w:numId w:val="1"/>
        </w:numPr>
      </w:pPr>
      <w:r>
        <w:t>Заместитель Главы администрации по управлению делами  сельского поселения.</w:t>
      </w:r>
    </w:p>
    <w:p w:rsidR="00FA3D77" w:rsidRDefault="00FA3D77">
      <w:pPr>
        <w:numPr>
          <w:ilvl w:val="1"/>
          <w:numId w:val="0"/>
        </w:numPr>
      </w:pPr>
      <w:r>
        <w:t xml:space="preserve">            2.Ведущий специалист по экономике и финансам сельского поселения.</w:t>
      </w:r>
    </w:p>
    <w:p w:rsidR="00FA3D77" w:rsidRDefault="00FA3D77">
      <w:pPr>
        <w:numPr>
          <w:ilvl w:val="1"/>
          <w:numId w:val="0"/>
        </w:numPr>
      </w:pPr>
      <w:r>
        <w:t xml:space="preserve">            3.Специалист 1 категории по благоустройству и жизнеобеспечению сельского поселения. </w:t>
      </w: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p w:rsidR="00FA3D77" w:rsidRDefault="00FA3D77">
      <w:pPr>
        <w:pStyle w:val="a3"/>
      </w:pPr>
    </w:p>
    <w:sectPr w:rsidR="00FA3D77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77"/>
    <w:rsid w:val="00386C0B"/>
    <w:rsid w:val="006B590A"/>
    <w:rsid w:val="00893BA4"/>
    <w:rsid w:val="00C96BFB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 w:cs="Mangal"/>
      <w:sz w:val="24"/>
      <w:szCs w:val="24"/>
      <w:lang w:eastAsia="zh-C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2011-02-18T09:23:00Z</cp:lastPrinted>
  <dcterms:created xsi:type="dcterms:W3CDTF">2024-03-15T05:26:00Z</dcterms:created>
  <dcterms:modified xsi:type="dcterms:W3CDTF">2024-03-15T05:26:00Z</dcterms:modified>
</cp:coreProperties>
</file>